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3A7" w14:textId="5A04CD37" w:rsidR="008B5662" w:rsidRPr="00030556" w:rsidRDefault="00C13A69" w:rsidP="00AA19B8">
      <w:pPr>
        <w:pStyle w:val="Rubrik3"/>
        <w:ind w:right="-296"/>
        <w:rPr>
          <w:rFonts w:cs="Arial"/>
          <w:b/>
          <w:color w:val="auto"/>
          <w:sz w:val="32"/>
          <w:szCs w:val="32"/>
        </w:rPr>
      </w:pPr>
      <w:r w:rsidRPr="00030556">
        <w:rPr>
          <w:rFonts w:cs="Arial"/>
          <w:b/>
          <w:color w:val="auto"/>
          <w:sz w:val="32"/>
          <w:szCs w:val="32"/>
        </w:rPr>
        <w:t xml:space="preserve">ICC </w:t>
      </w:r>
      <w:r w:rsidR="008B5662" w:rsidRPr="00030556">
        <w:rPr>
          <w:rFonts w:cs="Arial"/>
          <w:b/>
          <w:color w:val="auto"/>
          <w:sz w:val="32"/>
          <w:szCs w:val="32"/>
        </w:rPr>
        <w:t xml:space="preserve">GLOBAL MARKETING AND ADVERTISING COMMISSION             </w:t>
      </w:r>
    </w:p>
    <w:p w14:paraId="6CFF259F" w14:textId="77777777" w:rsidR="00F95451" w:rsidRPr="00030556" w:rsidRDefault="00194F26" w:rsidP="00F95451">
      <w:pPr>
        <w:pStyle w:val="Rubrik3"/>
        <w:spacing w:before="0" w:after="0"/>
        <w:rPr>
          <w:rFonts w:cs="Arial"/>
          <w:b/>
          <w:sz w:val="28"/>
          <w:szCs w:val="28"/>
        </w:rPr>
      </w:pPr>
      <w:r w:rsidRPr="00030556">
        <w:rPr>
          <w:rFonts w:cs="Arial"/>
          <w:b/>
          <w:sz w:val="28"/>
          <w:szCs w:val="28"/>
        </w:rPr>
        <w:t>Commission Priorities 202</w:t>
      </w:r>
      <w:r w:rsidR="00B63C15" w:rsidRPr="00030556">
        <w:rPr>
          <w:rFonts w:cs="Arial"/>
          <w:b/>
          <w:sz w:val="28"/>
          <w:szCs w:val="28"/>
        </w:rPr>
        <w:t>4</w:t>
      </w:r>
      <w:r w:rsidRPr="00030556">
        <w:rPr>
          <w:rFonts w:cs="Arial"/>
          <w:b/>
          <w:sz w:val="28"/>
          <w:szCs w:val="28"/>
        </w:rPr>
        <w:t>-202</w:t>
      </w:r>
      <w:r w:rsidR="00B63C15" w:rsidRPr="00030556">
        <w:rPr>
          <w:rFonts w:cs="Arial"/>
          <w:b/>
          <w:sz w:val="28"/>
          <w:szCs w:val="28"/>
        </w:rPr>
        <w:t>5</w:t>
      </w:r>
      <w:r w:rsidR="006C7EA6" w:rsidRPr="00030556">
        <w:rPr>
          <w:rFonts w:cs="Arial"/>
          <w:b/>
          <w:sz w:val="28"/>
          <w:szCs w:val="28"/>
        </w:rPr>
        <w:t xml:space="preserve"> </w:t>
      </w:r>
    </w:p>
    <w:p w14:paraId="5DD9C5A2" w14:textId="131B031B" w:rsidR="00423542" w:rsidRPr="00030556" w:rsidRDefault="00423542" w:rsidP="002D1EEE">
      <w:pPr>
        <w:spacing w:before="120" w:after="240"/>
        <w:rPr>
          <w:b/>
          <w:bCs/>
          <w:color w:val="FF0000"/>
          <w:sz w:val="24"/>
          <w:lang w:val="en-GB"/>
        </w:rPr>
      </w:pPr>
      <w:r w:rsidRPr="00030556">
        <w:rPr>
          <w:b/>
          <w:bCs/>
          <w:color w:val="FF0000"/>
          <w:sz w:val="24"/>
          <w:lang w:val="en-GB"/>
        </w:rPr>
        <w:t xml:space="preserve">This document is an internal ICC working document </w:t>
      </w:r>
      <w:r w:rsidR="00B47632" w:rsidRPr="00030556">
        <w:rPr>
          <w:b/>
          <w:bCs/>
          <w:color w:val="FF0000"/>
          <w:sz w:val="24"/>
          <w:lang w:val="en-GB"/>
        </w:rPr>
        <w:t>intended for</w:t>
      </w:r>
      <w:r w:rsidR="006F3692" w:rsidRPr="00030556">
        <w:rPr>
          <w:b/>
          <w:bCs/>
          <w:color w:val="FF0000"/>
          <w:sz w:val="24"/>
          <w:lang w:val="en-GB"/>
        </w:rPr>
        <w:t xml:space="preserve"> </w:t>
      </w:r>
      <w:r w:rsidR="00E57ECE" w:rsidRPr="00030556">
        <w:rPr>
          <w:b/>
          <w:bCs/>
          <w:color w:val="FF0000"/>
          <w:sz w:val="24"/>
          <w:lang w:val="en-GB"/>
        </w:rPr>
        <w:t xml:space="preserve">ICC global Commission </w:t>
      </w:r>
      <w:r w:rsidR="006F3692" w:rsidRPr="00030556">
        <w:rPr>
          <w:b/>
          <w:bCs/>
          <w:color w:val="FF0000"/>
          <w:sz w:val="24"/>
          <w:lang w:val="en-GB"/>
        </w:rPr>
        <w:t>members and National Committees</w:t>
      </w:r>
      <w:r w:rsidR="00B47632" w:rsidRPr="00030556">
        <w:rPr>
          <w:b/>
          <w:bCs/>
          <w:color w:val="FF0000"/>
          <w:sz w:val="24"/>
          <w:lang w:val="en-GB"/>
        </w:rPr>
        <w:t xml:space="preserve">. It </w:t>
      </w:r>
      <w:r w:rsidRPr="00030556">
        <w:rPr>
          <w:b/>
          <w:bCs/>
          <w:color w:val="FF0000"/>
          <w:sz w:val="24"/>
          <w:lang w:val="en-GB"/>
        </w:rPr>
        <w:t xml:space="preserve">should not be shared, published or promoted </w:t>
      </w:r>
      <w:r w:rsidR="002240A8" w:rsidRPr="00030556">
        <w:rPr>
          <w:b/>
          <w:bCs/>
          <w:color w:val="FF0000"/>
          <w:sz w:val="24"/>
          <w:lang w:val="en-GB"/>
        </w:rPr>
        <w:t>before</w:t>
      </w:r>
      <w:r w:rsidRPr="00030556">
        <w:rPr>
          <w:b/>
          <w:bCs/>
          <w:color w:val="FF0000"/>
          <w:sz w:val="24"/>
          <w:lang w:val="en-GB"/>
        </w:rPr>
        <w:t xml:space="preserve"> </w:t>
      </w:r>
      <w:r w:rsidR="002D1EEE" w:rsidRPr="00030556">
        <w:rPr>
          <w:b/>
          <w:bCs/>
          <w:color w:val="FF0000"/>
          <w:sz w:val="24"/>
          <w:lang w:val="en-GB"/>
        </w:rPr>
        <w:t xml:space="preserve">the </w:t>
      </w:r>
      <w:r w:rsidRPr="00030556">
        <w:rPr>
          <w:b/>
          <w:bCs/>
          <w:color w:val="FF0000"/>
          <w:sz w:val="24"/>
          <w:lang w:val="en-GB"/>
        </w:rPr>
        <w:t xml:space="preserve">19 </w:t>
      </w:r>
      <w:r w:rsidR="002240A8" w:rsidRPr="00030556">
        <w:rPr>
          <w:b/>
          <w:bCs/>
          <w:color w:val="FF0000"/>
          <w:sz w:val="24"/>
          <w:lang w:val="en-GB"/>
        </w:rPr>
        <w:t>S</w:t>
      </w:r>
      <w:r w:rsidRPr="00030556">
        <w:rPr>
          <w:b/>
          <w:bCs/>
          <w:color w:val="FF0000"/>
          <w:sz w:val="24"/>
          <w:lang w:val="en-GB"/>
        </w:rPr>
        <w:t xml:space="preserve">eptember 2024 </w:t>
      </w:r>
      <w:r w:rsidR="002D1EEE" w:rsidRPr="00030556">
        <w:rPr>
          <w:b/>
          <w:bCs/>
          <w:color w:val="FF0000"/>
          <w:sz w:val="24"/>
          <w:lang w:val="en-GB"/>
        </w:rPr>
        <w:t>global Marketing and Advertising Commission meeting</w:t>
      </w:r>
      <w:r w:rsidR="007407E5" w:rsidRPr="00030556">
        <w:rPr>
          <w:b/>
          <w:bCs/>
          <w:color w:val="FF0000"/>
          <w:sz w:val="24"/>
          <w:lang w:val="en-GB"/>
        </w:rPr>
        <w:t>.</w:t>
      </w:r>
    </w:p>
    <w:p w14:paraId="067FC8D9" w14:textId="01621EA3" w:rsidR="00423542" w:rsidRPr="00030556" w:rsidRDefault="00423542" w:rsidP="00722ACA">
      <w:pPr>
        <w:rPr>
          <w:color w:val="FF0000"/>
          <w:sz w:val="24"/>
          <w:lang w:val="en-GB"/>
        </w:rPr>
      </w:pPr>
      <w:r w:rsidRPr="00030556">
        <w:rPr>
          <w:b/>
          <w:bCs/>
          <w:color w:val="FF0000"/>
          <w:sz w:val="24"/>
          <w:lang w:val="en-GB"/>
        </w:rPr>
        <w:t>N</w:t>
      </w:r>
      <w:r w:rsidR="009B45FD" w:rsidRPr="00030556">
        <w:rPr>
          <w:b/>
          <w:bCs/>
          <w:color w:val="FF0000"/>
          <w:sz w:val="24"/>
          <w:lang w:val="en-GB"/>
        </w:rPr>
        <w:t>ote to</w:t>
      </w:r>
      <w:r w:rsidRPr="00030556">
        <w:rPr>
          <w:b/>
          <w:bCs/>
          <w:color w:val="FF0000"/>
          <w:sz w:val="24"/>
          <w:lang w:val="en-GB"/>
        </w:rPr>
        <w:t xml:space="preserve"> ICC</w:t>
      </w:r>
      <w:r w:rsidR="009B45FD" w:rsidRPr="00030556">
        <w:rPr>
          <w:b/>
          <w:bCs/>
          <w:color w:val="FF0000"/>
          <w:sz w:val="24"/>
          <w:lang w:val="en-GB"/>
        </w:rPr>
        <w:t xml:space="preserve"> Commission</w:t>
      </w:r>
      <w:r w:rsidRPr="00030556">
        <w:rPr>
          <w:b/>
          <w:bCs/>
          <w:color w:val="FF0000"/>
          <w:sz w:val="24"/>
          <w:lang w:val="en-GB"/>
        </w:rPr>
        <w:t xml:space="preserve"> </w:t>
      </w:r>
      <w:r w:rsidR="007407E5" w:rsidRPr="00030556">
        <w:rPr>
          <w:b/>
          <w:bCs/>
          <w:color w:val="FF0000"/>
          <w:sz w:val="24"/>
          <w:lang w:val="en-GB"/>
        </w:rPr>
        <w:t>m</w:t>
      </w:r>
      <w:r w:rsidR="009B45FD" w:rsidRPr="00030556">
        <w:rPr>
          <w:b/>
          <w:bCs/>
          <w:color w:val="FF0000"/>
          <w:sz w:val="24"/>
          <w:lang w:val="en-GB"/>
        </w:rPr>
        <w:t>embers/National Committees</w:t>
      </w:r>
      <w:r w:rsidRPr="00030556">
        <w:rPr>
          <w:b/>
          <w:bCs/>
          <w:color w:val="FF0000"/>
          <w:sz w:val="24"/>
          <w:lang w:val="en-GB"/>
        </w:rPr>
        <w:t xml:space="preserve">: </w:t>
      </w:r>
      <w:r w:rsidRPr="00030556">
        <w:rPr>
          <w:color w:val="FF0000"/>
          <w:sz w:val="24"/>
          <w:lang w:val="en-GB"/>
        </w:rPr>
        <w:t xml:space="preserve">This document aims to </w:t>
      </w:r>
      <w:r w:rsidR="000B255F" w:rsidRPr="00030556">
        <w:rPr>
          <w:color w:val="FF0000"/>
          <w:sz w:val="24"/>
          <w:lang w:val="en-GB"/>
        </w:rPr>
        <w:t>collect</w:t>
      </w:r>
      <w:r w:rsidRPr="00030556">
        <w:rPr>
          <w:color w:val="FF0000"/>
          <w:sz w:val="24"/>
          <w:lang w:val="en-GB"/>
        </w:rPr>
        <w:t xml:space="preserve"> </w:t>
      </w:r>
      <w:r w:rsidR="00DF14A5" w:rsidRPr="00030556">
        <w:rPr>
          <w:color w:val="FF0000"/>
          <w:sz w:val="24"/>
          <w:lang w:val="en-GB"/>
        </w:rPr>
        <w:t xml:space="preserve">member feedback regarding upcoming </w:t>
      </w:r>
      <w:r w:rsidR="00C03862" w:rsidRPr="00030556">
        <w:rPr>
          <w:color w:val="FF0000"/>
          <w:sz w:val="24"/>
          <w:lang w:val="en-GB"/>
        </w:rPr>
        <w:t xml:space="preserve">2024/2025 </w:t>
      </w:r>
      <w:r w:rsidR="00DF14A5" w:rsidRPr="00030556">
        <w:rPr>
          <w:color w:val="FF0000"/>
          <w:sz w:val="24"/>
          <w:lang w:val="en-GB"/>
        </w:rPr>
        <w:t>priorities</w:t>
      </w:r>
      <w:r w:rsidR="007B3940" w:rsidRPr="00030556">
        <w:rPr>
          <w:color w:val="FF0000"/>
          <w:sz w:val="24"/>
          <w:lang w:val="en-GB"/>
        </w:rPr>
        <w:t xml:space="preserve"> (</w:t>
      </w:r>
      <w:r w:rsidR="00BE2A05" w:rsidRPr="00030556">
        <w:rPr>
          <w:i/>
          <w:iCs/>
          <w:color w:val="FF0000"/>
          <w:sz w:val="24"/>
          <w:lang w:val="en-GB"/>
        </w:rPr>
        <w:t>beyond</w:t>
      </w:r>
      <w:r w:rsidR="007B3940" w:rsidRPr="00030556">
        <w:rPr>
          <w:i/>
          <w:iCs/>
          <w:color w:val="FF0000"/>
          <w:sz w:val="24"/>
          <w:lang w:val="en-GB"/>
        </w:rPr>
        <w:t xml:space="preserve"> the Code communication and promotion global campaign</w:t>
      </w:r>
      <w:r w:rsidR="007B3940" w:rsidRPr="00030556">
        <w:rPr>
          <w:color w:val="FF0000"/>
          <w:sz w:val="24"/>
          <w:lang w:val="en-GB"/>
        </w:rPr>
        <w:t>)</w:t>
      </w:r>
      <w:r w:rsidR="00DF14A5" w:rsidRPr="00030556">
        <w:rPr>
          <w:color w:val="FF0000"/>
          <w:sz w:val="24"/>
          <w:lang w:val="en-GB"/>
        </w:rPr>
        <w:t xml:space="preserve"> and workstreams to focus on post-Code launch</w:t>
      </w:r>
      <w:r w:rsidR="0029609D" w:rsidRPr="00030556">
        <w:rPr>
          <w:color w:val="FF0000"/>
          <w:sz w:val="24"/>
          <w:lang w:val="en-GB"/>
        </w:rPr>
        <w:t xml:space="preserve">. </w:t>
      </w:r>
      <w:r w:rsidR="00722ACA" w:rsidRPr="00030556">
        <w:rPr>
          <w:color w:val="FF0000"/>
          <w:sz w:val="24"/>
          <w:lang w:val="en-GB"/>
        </w:rPr>
        <w:t xml:space="preserve">Please rate each topic on the criteria from 1 to </w:t>
      </w:r>
      <w:r w:rsidR="00D3127D" w:rsidRPr="00030556">
        <w:rPr>
          <w:color w:val="FF0000"/>
          <w:sz w:val="24"/>
          <w:lang w:val="en-GB"/>
        </w:rPr>
        <w:t>3</w:t>
      </w:r>
      <w:r w:rsidR="00722ACA" w:rsidRPr="00030556">
        <w:rPr>
          <w:color w:val="FF0000"/>
          <w:sz w:val="24"/>
          <w:lang w:val="en-GB"/>
        </w:rPr>
        <w:t xml:space="preserve"> based on your assessment. Please provide explicit comments and arguments in the designated column to justify your ratings or provide additional insights.</w:t>
      </w:r>
    </w:p>
    <w:p w14:paraId="0E17E73C" w14:textId="7ED623E2" w:rsidR="0029609D" w:rsidRPr="00030556" w:rsidRDefault="0029609D" w:rsidP="0029609D">
      <w:pPr>
        <w:rPr>
          <w:b/>
          <w:bCs/>
          <w:color w:val="auto"/>
          <w:sz w:val="24"/>
        </w:rPr>
      </w:pPr>
      <w:r w:rsidRPr="00030556">
        <w:rPr>
          <w:b/>
          <w:bCs/>
          <w:color w:val="auto"/>
          <w:sz w:val="24"/>
        </w:rPr>
        <w:t>Criteria definitions:</w:t>
      </w:r>
    </w:p>
    <w:p w14:paraId="460E8FAF" w14:textId="65F1EEA3" w:rsidR="0029609D" w:rsidRPr="00030556" w:rsidRDefault="0029609D" w:rsidP="00DE03B1">
      <w:pPr>
        <w:pStyle w:val="Liststycke"/>
        <w:numPr>
          <w:ilvl w:val="0"/>
          <w:numId w:val="22"/>
        </w:numPr>
        <w:rPr>
          <w:color w:val="auto"/>
          <w:sz w:val="24"/>
        </w:rPr>
      </w:pPr>
      <w:r w:rsidRPr="00030556">
        <w:rPr>
          <w:b/>
          <w:bCs/>
          <w:color w:val="auto"/>
          <w:sz w:val="24"/>
        </w:rPr>
        <w:t>Urgency (1-</w:t>
      </w:r>
      <w:r w:rsidR="00D10A38" w:rsidRPr="00030556">
        <w:rPr>
          <w:b/>
          <w:bCs/>
          <w:color w:val="auto"/>
          <w:sz w:val="24"/>
        </w:rPr>
        <w:t>3</w:t>
      </w:r>
      <w:r w:rsidRPr="00030556">
        <w:rPr>
          <w:b/>
          <w:bCs/>
          <w:color w:val="auto"/>
          <w:sz w:val="24"/>
        </w:rPr>
        <w:t>):</w:t>
      </w:r>
      <w:r w:rsidRPr="00030556">
        <w:rPr>
          <w:color w:val="auto"/>
          <w:sz w:val="24"/>
        </w:rPr>
        <w:t xml:space="preserve"> </w:t>
      </w:r>
      <w:r w:rsidR="00DE03B1" w:rsidRPr="00030556">
        <w:rPr>
          <w:color w:val="auto"/>
          <w:sz w:val="24"/>
        </w:rPr>
        <w:t>r</w:t>
      </w:r>
      <w:r w:rsidRPr="00030556">
        <w:rPr>
          <w:color w:val="auto"/>
          <w:sz w:val="24"/>
        </w:rPr>
        <w:t xml:space="preserve">ate how immediately the topic needs to be addressed (1 = </w:t>
      </w:r>
      <w:r w:rsidR="00532DCF" w:rsidRPr="00030556">
        <w:rPr>
          <w:color w:val="auto"/>
          <w:sz w:val="24"/>
        </w:rPr>
        <w:t>n</w:t>
      </w:r>
      <w:r w:rsidRPr="00030556">
        <w:rPr>
          <w:color w:val="auto"/>
          <w:sz w:val="24"/>
        </w:rPr>
        <w:t xml:space="preserve">ot urgent, </w:t>
      </w:r>
      <w:r w:rsidR="00D10A38" w:rsidRPr="00030556">
        <w:rPr>
          <w:color w:val="auto"/>
          <w:sz w:val="24"/>
        </w:rPr>
        <w:t>3</w:t>
      </w:r>
      <w:r w:rsidRPr="00030556">
        <w:rPr>
          <w:color w:val="auto"/>
          <w:sz w:val="24"/>
        </w:rPr>
        <w:t xml:space="preserve"> = </w:t>
      </w:r>
      <w:r w:rsidR="00532DCF" w:rsidRPr="00030556">
        <w:rPr>
          <w:color w:val="auto"/>
          <w:sz w:val="24"/>
        </w:rPr>
        <w:t>e</w:t>
      </w:r>
      <w:r w:rsidRPr="00030556">
        <w:rPr>
          <w:color w:val="auto"/>
          <w:sz w:val="24"/>
        </w:rPr>
        <w:t>xtremely urgent).</w:t>
      </w:r>
    </w:p>
    <w:p w14:paraId="37AB10D4" w14:textId="3ED559D2" w:rsidR="0029609D" w:rsidRPr="00030556" w:rsidRDefault="0029609D" w:rsidP="00DE03B1">
      <w:pPr>
        <w:pStyle w:val="Liststycke"/>
        <w:numPr>
          <w:ilvl w:val="0"/>
          <w:numId w:val="22"/>
        </w:numPr>
        <w:rPr>
          <w:color w:val="auto"/>
          <w:sz w:val="24"/>
        </w:rPr>
      </w:pPr>
      <w:r w:rsidRPr="00030556">
        <w:rPr>
          <w:b/>
          <w:bCs/>
          <w:color w:val="auto"/>
          <w:sz w:val="24"/>
        </w:rPr>
        <w:t>Impact (1-</w:t>
      </w:r>
      <w:r w:rsidR="00D10A38" w:rsidRPr="00030556">
        <w:rPr>
          <w:b/>
          <w:bCs/>
          <w:color w:val="auto"/>
          <w:sz w:val="24"/>
        </w:rPr>
        <w:t>3</w:t>
      </w:r>
      <w:r w:rsidRPr="00030556">
        <w:rPr>
          <w:b/>
          <w:bCs/>
          <w:color w:val="auto"/>
          <w:sz w:val="24"/>
        </w:rPr>
        <w:t>):</w:t>
      </w:r>
      <w:r w:rsidRPr="00030556">
        <w:rPr>
          <w:color w:val="auto"/>
          <w:sz w:val="24"/>
        </w:rPr>
        <w:t xml:space="preserve"> </w:t>
      </w:r>
      <w:r w:rsidR="00DE03B1" w:rsidRPr="00030556">
        <w:rPr>
          <w:color w:val="auto"/>
          <w:sz w:val="24"/>
        </w:rPr>
        <w:t>r</w:t>
      </w:r>
      <w:r w:rsidRPr="00030556">
        <w:rPr>
          <w:color w:val="auto"/>
          <w:sz w:val="24"/>
        </w:rPr>
        <w:t xml:space="preserve">ate the potential effect or significance of addressing the topic (1 = </w:t>
      </w:r>
      <w:r w:rsidR="00532DCF" w:rsidRPr="00030556">
        <w:rPr>
          <w:color w:val="auto"/>
          <w:sz w:val="24"/>
        </w:rPr>
        <w:t>l</w:t>
      </w:r>
      <w:r w:rsidRPr="00030556">
        <w:rPr>
          <w:color w:val="auto"/>
          <w:sz w:val="24"/>
        </w:rPr>
        <w:t xml:space="preserve">ow impact, </w:t>
      </w:r>
      <w:r w:rsidR="00D10A38" w:rsidRPr="00030556">
        <w:rPr>
          <w:color w:val="auto"/>
          <w:sz w:val="24"/>
        </w:rPr>
        <w:t>3</w:t>
      </w:r>
      <w:r w:rsidRPr="00030556">
        <w:rPr>
          <w:color w:val="auto"/>
          <w:sz w:val="24"/>
        </w:rPr>
        <w:t xml:space="preserve"> = </w:t>
      </w:r>
      <w:r w:rsidR="00532DCF" w:rsidRPr="00030556">
        <w:rPr>
          <w:color w:val="auto"/>
          <w:sz w:val="24"/>
        </w:rPr>
        <w:t>h</w:t>
      </w:r>
      <w:r w:rsidRPr="00030556">
        <w:rPr>
          <w:color w:val="auto"/>
          <w:sz w:val="24"/>
        </w:rPr>
        <w:t>igh impact).</w:t>
      </w:r>
    </w:p>
    <w:p w14:paraId="4E924E7C" w14:textId="77777777" w:rsidR="00423542" w:rsidRPr="00030556" w:rsidRDefault="00423542" w:rsidP="00423542">
      <w:pPr>
        <w:rPr>
          <w:lang w:val="en-GB"/>
        </w:rPr>
      </w:pPr>
    </w:p>
    <w:p w14:paraId="2CF40218" w14:textId="77777777" w:rsidR="00D10A38" w:rsidRPr="00030556" w:rsidRDefault="00D10A38" w:rsidP="00423542">
      <w:pPr>
        <w:rPr>
          <w:lang w:val="en-GB"/>
        </w:rPr>
      </w:pPr>
    </w:p>
    <w:p w14:paraId="389D0121" w14:textId="77777777" w:rsidR="00DE03B1" w:rsidRPr="00030556" w:rsidRDefault="00DE03B1" w:rsidP="00423542">
      <w:pPr>
        <w:rPr>
          <w:lang w:val="en-GB"/>
        </w:rPr>
      </w:pPr>
    </w:p>
    <w:tbl>
      <w:tblPr>
        <w:tblStyle w:val="Tabellrutnt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724"/>
        <w:gridCol w:w="2800"/>
        <w:gridCol w:w="1275"/>
        <w:gridCol w:w="1418"/>
        <w:gridCol w:w="5958"/>
      </w:tblGrid>
      <w:tr w:rsidR="00D10A38" w:rsidRPr="00030556" w14:paraId="1FDB3F02" w14:textId="662373B9" w:rsidTr="00030556">
        <w:tc>
          <w:tcPr>
            <w:tcW w:w="2724" w:type="dxa"/>
          </w:tcPr>
          <w:p w14:paraId="03B7D0E4" w14:textId="467E0E8E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Topic</w:t>
            </w:r>
          </w:p>
          <w:p w14:paraId="0FDA0F94" w14:textId="46FD6FD3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</w:p>
        </w:tc>
        <w:tc>
          <w:tcPr>
            <w:tcW w:w="2800" w:type="dxa"/>
          </w:tcPr>
          <w:p w14:paraId="3B94597D" w14:textId="513F2675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Description / Rationale</w:t>
            </w:r>
          </w:p>
        </w:tc>
        <w:tc>
          <w:tcPr>
            <w:tcW w:w="1275" w:type="dxa"/>
          </w:tcPr>
          <w:p w14:paraId="0E4C2D44" w14:textId="77777777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Urgency</w:t>
            </w:r>
          </w:p>
          <w:p w14:paraId="047B53D1" w14:textId="1D78D782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(1-3)</w:t>
            </w:r>
          </w:p>
        </w:tc>
        <w:tc>
          <w:tcPr>
            <w:tcW w:w="1418" w:type="dxa"/>
          </w:tcPr>
          <w:p w14:paraId="35ABB3B6" w14:textId="64D20DF6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Importance</w:t>
            </w:r>
          </w:p>
          <w:p w14:paraId="100A301F" w14:textId="03B228C0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(1-3)</w:t>
            </w:r>
          </w:p>
        </w:tc>
        <w:tc>
          <w:tcPr>
            <w:tcW w:w="5958" w:type="dxa"/>
          </w:tcPr>
          <w:p w14:paraId="791B668E" w14:textId="2C68AB3E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Provide explicit comments and arguments</w:t>
            </w:r>
          </w:p>
        </w:tc>
      </w:tr>
      <w:tr w:rsidR="00907C0A" w:rsidRPr="00030556" w14:paraId="09986FCB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17F752BB" w14:textId="00412ACB" w:rsidR="00CB3ACD" w:rsidRPr="00030556" w:rsidRDefault="00CB3ACD" w:rsidP="00CB3A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030556">
              <w:rPr>
                <w:b/>
                <w:bCs/>
                <w:sz w:val="24"/>
              </w:rPr>
              <w:t>Conduct substantive</w:t>
            </w:r>
            <w:r w:rsidR="00721C76">
              <w:rPr>
                <w:b/>
                <w:bCs/>
                <w:sz w:val="24"/>
              </w:rPr>
              <w:t xml:space="preserve"> vs </w:t>
            </w:r>
            <w:r w:rsidRPr="00030556">
              <w:rPr>
                <w:b/>
                <w:bCs/>
                <w:sz w:val="24"/>
              </w:rPr>
              <w:t xml:space="preserve">technical revision of the existing sectoral Frameworks </w:t>
            </w:r>
          </w:p>
          <w:p w14:paraId="7A5E2AAF" w14:textId="77777777" w:rsidR="00907C0A" w:rsidRPr="00030556" w:rsidRDefault="00907C0A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4"/>
              </w:rPr>
            </w:pPr>
          </w:p>
        </w:tc>
      </w:tr>
      <w:tr w:rsidR="00D10A38" w:rsidRPr="00030556" w14:paraId="676172A1" w14:textId="59A1DDDB" w:rsidTr="00030556">
        <w:tc>
          <w:tcPr>
            <w:tcW w:w="2724" w:type="dxa"/>
          </w:tcPr>
          <w:p w14:paraId="1EAA0329" w14:textId="5880A365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hyperlink r:id="rId12" w:history="1">
              <w:r w:rsidR="00D10A38" w:rsidRPr="00030556">
                <w:rPr>
                  <w:rStyle w:val="Hyperlnk"/>
                  <w:rFonts w:cs="Helvetica"/>
                  <w:sz w:val="21"/>
                  <w:szCs w:val="21"/>
                </w:rPr>
                <w:t xml:space="preserve">Framework for Responsible Alcohol </w:t>
              </w:r>
              <w:r w:rsidR="00D10A38" w:rsidRPr="00030556">
                <w:rPr>
                  <w:rStyle w:val="Hyperlnk"/>
                  <w:rFonts w:cs="Helvetica"/>
                  <w:sz w:val="21"/>
                  <w:szCs w:val="21"/>
                </w:rPr>
                <w:lastRenderedPageBreak/>
                <w:t>Marketing Communications</w:t>
              </w:r>
            </w:hyperlink>
          </w:p>
        </w:tc>
        <w:tc>
          <w:tcPr>
            <w:tcW w:w="2800" w:type="dxa"/>
          </w:tcPr>
          <w:p w14:paraId="7B4807DE" w14:textId="1F349601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lastRenderedPageBreak/>
              <w:t xml:space="preserve">Last technical revision in 2019 – is a technical (light)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lastRenderedPageBreak/>
              <w:t>or a more substantive revision needed?</w:t>
            </w:r>
          </w:p>
        </w:tc>
        <w:tc>
          <w:tcPr>
            <w:tcW w:w="1275" w:type="dxa"/>
          </w:tcPr>
          <w:p w14:paraId="37524C11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90EDCBE" w14:textId="5F5ABEB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1C905C8" w14:textId="2F7AE276" w:rsidR="00D10A38" w:rsidRPr="00030556" w:rsidRDefault="004F342C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  <w:t xml:space="preserve"> </w:t>
            </w:r>
          </w:p>
        </w:tc>
      </w:tr>
      <w:tr w:rsidR="00D10A38" w:rsidRPr="00030556" w14:paraId="4FBB8B54" w14:textId="1AD2011F" w:rsidTr="00030556">
        <w:tc>
          <w:tcPr>
            <w:tcW w:w="2724" w:type="dxa"/>
          </w:tcPr>
          <w:p w14:paraId="712C437A" w14:textId="6471A694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1"/>
                <w:szCs w:val="21"/>
              </w:rPr>
            </w:pPr>
            <w:hyperlink r:id="rId13" w:history="1">
              <w:r w:rsidR="00D10A38" w:rsidRPr="00030556">
                <w:rPr>
                  <w:rStyle w:val="Hyperlnk"/>
                  <w:rFonts w:cs="Helvetica"/>
                  <w:sz w:val="21"/>
                  <w:szCs w:val="21"/>
                </w:rPr>
                <w:t>Framework for Responsible Food and Beverage Marketing Communication</w:t>
              </w:r>
            </w:hyperlink>
          </w:p>
        </w:tc>
        <w:tc>
          <w:tcPr>
            <w:tcW w:w="2800" w:type="dxa"/>
          </w:tcPr>
          <w:p w14:paraId="4A2584FF" w14:textId="1FDD1D84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Last technical revision in 2019 –  is a technical (light) or a more substantive revision needed?</w:t>
            </w:r>
          </w:p>
        </w:tc>
        <w:tc>
          <w:tcPr>
            <w:tcW w:w="1275" w:type="dxa"/>
          </w:tcPr>
          <w:p w14:paraId="2590498D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8547231" w14:textId="2E8453D1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0581C21B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6AFA8FF1" w14:textId="77777777" w:rsidTr="00030556">
        <w:tc>
          <w:tcPr>
            <w:tcW w:w="2724" w:type="dxa"/>
          </w:tcPr>
          <w:p w14:paraId="4B12687C" w14:textId="3C903DA3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="00D10A38" w:rsidRPr="00030556">
                <w:rPr>
                  <w:rStyle w:val="Hyperlnk"/>
                </w:rPr>
                <w:t>Framework for Responsible Environmental Marketing Communications</w:t>
              </w:r>
            </w:hyperlink>
          </w:p>
        </w:tc>
        <w:tc>
          <w:tcPr>
            <w:tcW w:w="2800" w:type="dxa"/>
          </w:tcPr>
          <w:p w14:paraId="1C3F44AD" w14:textId="7E4B0513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t xml:space="preserve">Last revised in 2021 – a technical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(light) </w:t>
            </w:r>
            <w:proofErr w:type="spellStart"/>
            <w:r w:rsidRPr="00030556">
              <w:t>revison</w:t>
            </w:r>
            <w:proofErr w:type="spellEnd"/>
            <w:r w:rsidRPr="00030556">
              <w:t xml:space="preserve"> is needed </w:t>
            </w:r>
          </w:p>
        </w:tc>
        <w:tc>
          <w:tcPr>
            <w:tcW w:w="1275" w:type="dxa"/>
          </w:tcPr>
          <w:p w14:paraId="423A5C57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F557FC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78803EEA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7888622D" w14:textId="77777777" w:rsidTr="00030556">
        <w:tc>
          <w:tcPr>
            <w:tcW w:w="2724" w:type="dxa"/>
          </w:tcPr>
          <w:p w14:paraId="0C40CBF0" w14:textId="6A45F5D0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D10A38" w:rsidRPr="00030556">
                <w:rPr>
                  <w:rStyle w:val="Hyperlnk"/>
                </w:rPr>
                <w:t>ICC Toolkit: Marketing and Advertising to Children</w:t>
              </w:r>
            </w:hyperlink>
            <w:r w:rsidR="00D10A38" w:rsidRPr="00030556">
              <w:t xml:space="preserve"> </w:t>
            </w:r>
          </w:p>
        </w:tc>
        <w:tc>
          <w:tcPr>
            <w:tcW w:w="2800" w:type="dxa"/>
          </w:tcPr>
          <w:p w14:paraId="2CDC6D09" w14:textId="3AEC232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t xml:space="preserve">Last updated in 2017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– is a technical (light) or a more substantive revision needed?</w:t>
            </w:r>
          </w:p>
        </w:tc>
        <w:tc>
          <w:tcPr>
            <w:tcW w:w="1275" w:type="dxa"/>
          </w:tcPr>
          <w:p w14:paraId="1F4FCA9D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1CA26E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34FD418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60254783" w14:textId="74B8312F" w:rsidTr="00030556">
        <w:tc>
          <w:tcPr>
            <w:tcW w:w="2724" w:type="dxa"/>
          </w:tcPr>
          <w:p w14:paraId="646B6B0B" w14:textId="24180094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1"/>
                <w:szCs w:val="21"/>
              </w:rPr>
            </w:pPr>
            <w:hyperlink r:id="rId16" w:history="1">
              <w:r w:rsidR="00D10A38" w:rsidRPr="00030556">
                <w:rPr>
                  <w:rStyle w:val="Hyperlnk"/>
                  <w:rFonts w:cs="Helvetica"/>
                  <w:sz w:val="21"/>
                  <w:szCs w:val="21"/>
                </w:rPr>
                <w:t>ICC/ESOMAR International Code on Market and Social Research</w:t>
              </w:r>
            </w:hyperlink>
          </w:p>
        </w:tc>
        <w:tc>
          <w:tcPr>
            <w:tcW w:w="2800" w:type="dxa"/>
          </w:tcPr>
          <w:p w14:paraId="07F682F4" w14:textId="1C88343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007BFF" w:themeColor="text1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Last updated in 2016 – revision is in progress. </w:t>
            </w:r>
            <w:proofErr w:type="spellStart"/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Finalise</w:t>
            </w:r>
            <w:proofErr w:type="spellEnd"/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 the revision and support 2025 communication and promotion campaign </w:t>
            </w:r>
          </w:p>
        </w:tc>
        <w:tc>
          <w:tcPr>
            <w:tcW w:w="1275" w:type="dxa"/>
          </w:tcPr>
          <w:p w14:paraId="47AD4267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27E14D9" w14:textId="2489707D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5943DD38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2C6EC34A" w14:textId="77777777" w:rsidTr="00030556">
        <w:tc>
          <w:tcPr>
            <w:tcW w:w="2724" w:type="dxa"/>
          </w:tcPr>
          <w:p w14:paraId="4A4DB848" w14:textId="07FF39D9" w:rsidR="00D10A38" w:rsidRPr="00030556" w:rsidRDefault="002F48C1" w:rsidP="00B214E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hyperlink r:id="rId17" w:history="1">
              <w:r w:rsidR="00D10A38" w:rsidRPr="00030556">
                <w:rPr>
                  <w:rStyle w:val="Hyperlnk"/>
                  <w:sz w:val="21"/>
                  <w:szCs w:val="21"/>
                </w:rPr>
                <w:t>ICC International Code of Direct Selling</w:t>
              </w:r>
            </w:hyperlink>
          </w:p>
        </w:tc>
        <w:tc>
          <w:tcPr>
            <w:tcW w:w="2800" w:type="dxa"/>
          </w:tcPr>
          <w:p w14:paraId="22A38F1B" w14:textId="2AA8A0D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Last updated in 2013 </w:t>
            </w:r>
            <w:r w:rsidRPr="00030556">
              <w:rPr>
                <w:szCs w:val="20"/>
              </w:rPr>
              <w:t xml:space="preserve">and developed in collaboration with the World Federation of Direct Selling Associations (WFDSA) –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how urgent a substantive revision is?</w:t>
            </w:r>
          </w:p>
        </w:tc>
        <w:tc>
          <w:tcPr>
            <w:tcW w:w="1275" w:type="dxa"/>
          </w:tcPr>
          <w:p w14:paraId="27C69FEE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CDCBC51" w14:textId="3115AE25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120A536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486BBA" w:rsidRPr="00030556" w14:paraId="77324D57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0E7B1776" w14:textId="6B8604F5" w:rsidR="00486BBA" w:rsidRPr="00030556" w:rsidRDefault="00486BBA" w:rsidP="00486B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>Promote best practices &amp; trainings</w:t>
            </w:r>
          </w:p>
          <w:p w14:paraId="615AE5E4" w14:textId="77777777" w:rsidR="00486BBA" w:rsidRPr="00030556" w:rsidRDefault="00486BBA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2A88E0A6" w14:textId="77777777" w:rsidTr="00030556">
        <w:tc>
          <w:tcPr>
            <w:tcW w:w="2724" w:type="dxa"/>
          </w:tcPr>
          <w:p w14:paraId="19946B67" w14:textId="70B2363C" w:rsidR="00D10A38" w:rsidRPr="00030556" w:rsidRDefault="00D10A38" w:rsidP="008E5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Please list your suggested topic(s) here</w:t>
            </w:r>
            <w:r w:rsidRPr="00030556"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  <w:t xml:space="preserve"> or in the comments section</w:t>
            </w:r>
          </w:p>
          <w:p w14:paraId="09557F02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 xml:space="preserve">(e.g. AI/Children) </w:t>
            </w:r>
          </w:p>
          <w:p w14:paraId="2D08AF79" w14:textId="178EAE08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>(e.g. ICC Environmental Marketing course)</w:t>
            </w:r>
          </w:p>
        </w:tc>
        <w:tc>
          <w:tcPr>
            <w:tcW w:w="2800" w:type="dxa"/>
          </w:tcPr>
          <w:p w14:paraId="414085F4" w14:textId="4F0B011D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Promote industry standards and education and more actively showcase the commitment of advertisers and platforms to responsible practices</w:t>
            </w:r>
          </w:p>
        </w:tc>
        <w:tc>
          <w:tcPr>
            <w:tcW w:w="1275" w:type="dxa"/>
          </w:tcPr>
          <w:p w14:paraId="635FC90A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CB077F2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0D9B1DB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201584" w:rsidRPr="00030556" w14:paraId="55A24ED6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7A899A8D" w14:textId="0F301168" w:rsidR="00201584" w:rsidRPr="00030556" w:rsidRDefault="00201584" w:rsidP="00201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Policy &amp; Advocacy: </w:t>
            </w:r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proofErr w:type="spellStart"/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i</w:t>
            </w:r>
            <w:proofErr w:type="spellEnd"/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)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increase active engagement and participation in relevant IGO space (UN/OECD/EU/APEC) and build strategic alliances with other </w:t>
            </w:r>
            <w:proofErr w:type="spellStart"/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organisations</w:t>
            </w:r>
            <w:proofErr w:type="spellEnd"/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 and </w:t>
            </w:r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(ii)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i</w:t>
            </w:r>
            <w:r w:rsidRPr="00030556">
              <w:rPr>
                <w:rFonts w:cs="Helvetica"/>
                <w:b/>
                <w:bCs/>
                <w:sz w:val="22"/>
                <w:szCs w:val="22"/>
              </w:rPr>
              <w:t>ncrease participation in IGO public consultations</w:t>
            </w:r>
          </w:p>
          <w:p w14:paraId="6AAEF964" w14:textId="77777777" w:rsidR="00201584" w:rsidRPr="00030556" w:rsidRDefault="00201584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79BECB08" w14:textId="77777777" w:rsidTr="00030556">
        <w:tc>
          <w:tcPr>
            <w:tcW w:w="2724" w:type="dxa"/>
          </w:tcPr>
          <w:p w14:paraId="42D35EA2" w14:textId="499093C6" w:rsidR="00D10A38" w:rsidRPr="00030556" w:rsidRDefault="00D10A38" w:rsidP="00E507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 xml:space="preserve">Please list what would be the most strategic stakeholders for ICC to engage with in the mid to long term. What would be the high-priority policy topics?  </w:t>
            </w:r>
          </w:p>
        </w:tc>
        <w:tc>
          <w:tcPr>
            <w:tcW w:w="2800" w:type="dxa"/>
          </w:tcPr>
          <w:p w14:paraId="41E25693" w14:textId="0C843913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sz w:val="21"/>
                <w:szCs w:val="21"/>
              </w:rPr>
              <w:t xml:space="preserve">Increase ICC’s Global Marketing and Advertising Commission’s influence and visibility with global stakeholders by actively participating in various IOs workstreams. </w:t>
            </w:r>
          </w:p>
        </w:tc>
        <w:tc>
          <w:tcPr>
            <w:tcW w:w="1275" w:type="dxa"/>
          </w:tcPr>
          <w:p w14:paraId="23202A8F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40D6BAB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853966E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1076EBFB" w14:textId="21CB8F76" w:rsidTr="00030556">
        <w:tc>
          <w:tcPr>
            <w:tcW w:w="2724" w:type="dxa"/>
          </w:tcPr>
          <w:p w14:paraId="280C9E49" w14:textId="69395E97" w:rsidR="00D10A38" w:rsidRPr="00030556" w:rsidRDefault="00D10A38" w:rsidP="00F3178F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sz w:val="21"/>
                <w:szCs w:val="21"/>
              </w:rPr>
              <w:t xml:space="preserve">The Commission’s response to IGO public consultations </w:t>
            </w:r>
          </w:p>
          <w:p w14:paraId="1B4C9902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</w:p>
          <w:p w14:paraId="35AA967B" w14:textId="21634022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sz w:val="21"/>
                <w:szCs w:val="21"/>
              </w:rPr>
              <w:t>(</w:t>
            </w:r>
            <w:proofErr w:type="spellStart"/>
            <w:r w:rsidRPr="00030556">
              <w:rPr>
                <w:rFonts w:cs="Helvetica"/>
                <w:b/>
                <w:bCs/>
                <w:sz w:val="21"/>
                <w:szCs w:val="21"/>
              </w:rPr>
              <w:t>i.e.EU’s</w:t>
            </w:r>
            <w:proofErr w:type="spellEnd"/>
            <w:r w:rsidRPr="00030556">
              <w:rPr>
                <w:rFonts w:cs="Helvetica"/>
                <w:b/>
                <w:bCs/>
                <w:sz w:val="21"/>
                <w:szCs w:val="21"/>
              </w:rPr>
              <w:t xml:space="preserve">  Green Claims Directive) </w:t>
            </w:r>
          </w:p>
          <w:p w14:paraId="1691433A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</w:p>
          <w:p w14:paraId="7BC548E3" w14:textId="544A6B7F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i/>
                <w:i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i/>
                <w:iCs/>
                <w:color w:val="FF0000"/>
                <w:sz w:val="21"/>
                <w:szCs w:val="21"/>
              </w:rPr>
              <w:t>Please list which public consultations should be considered as priorities in the next 6 to 12 months</w:t>
            </w:r>
          </w:p>
        </w:tc>
        <w:tc>
          <w:tcPr>
            <w:tcW w:w="2800" w:type="dxa"/>
          </w:tcPr>
          <w:p w14:paraId="5A8A28B2" w14:textId="3FF7CD90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 xml:space="preserve">Make the case for  marketing and </w:t>
            </w:r>
            <w:proofErr w:type="spellStart"/>
            <w:r w:rsidRPr="00030556">
              <w:rPr>
                <w:rFonts w:eastAsia="Times New Roman" w:cs="Gellix-Regular"/>
                <w:sz w:val="21"/>
                <w:szCs w:val="21"/>
              </w:rPr>
              <w:t>avertising</w:t>
            </w:r>
            <w:proofErr w:type="spellEnd"/>
            <w:r w:rsidRPr="00030556">
              <w:rPr>
                <w:rFonts w:eastAsia="Times New Roman" w:cs="Gellix-Regular"/>
                <w:sz w:val="21"/>
                <w:szCs w:val="21"/>
              </w:rPr>
              <w:t xml:space="preserve"> self-regulation and standards and advocate to public authorities and international </w:t>
            </w:r>
            <w:proofErr w:type="spellStart"/>
            <w:r w:rsidRPr="00030556">
              <w:rPr>
                <w:rFonts w:eastAsia="Times New Roman" w:cs="Gellix-Regular"/>
                <w:sz w:val="21"/>
                <w:szCs w:val="21"/>
              </w:rPr>
              <w:t>organisations</w:t>
            </w:r>
            <w:proofErr w:type="spellEnd"/>
            <w:r w:rsidRPr="00030556">
              <w:rPr>
                <w:rFonts w:eastAsia="Times New Roman" w:cs="Gellix-Regular"/>
                <w:sz w:val="21"/>
                <w:szCs w:val="21"/>
              </w:rPr>
              <w:t xml:space="preserve"> for their recognition as an effective legal framework. </w:t>
            </w:r>
          </w:p>
        </w:tc>
        <w:tc>
          <w:tcPr>
            <w:tcW w:w="1275" w:type="dxa"/>
          </w:tcPr>
          <w:p w14:paraId="296F43E5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9326B77" w14:textId="33CF0E95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94B7112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773F0A" w:rsidRPr="00030556" w14:paraId="1D9206A8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796D63F7" w14:textId="77777777" w:rsidR="00773F0A" w:rsidRPr="00F0066C" w:rsidRDefault="00773F0A" w:rsidP="00773F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  <w:r w:rsidRPr="00F0066C">
              <w:rPr>
                <w:b/>
                <w:bCs/>
                <w:sz w:val="22"/>
                <w:szCs w:val="22"/>
                <w:lang w:val="en-GB"/>
              </w:rPr>
              <w:t>Other &amp; new topics to be addressed</w:t>
            </w:r>
          </w:p>
          <w:p w14:paraId="4E57E8FD" w14:textId="77777777" w:rsidR="00773F0A" w:rsidRPr="00030556" w:rsidRDefault="00773F0A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773F0A" w:rsidRPr="00030556" w14:paraId="127EB17A" w14:textId="77777777" w:rsidTr="00030556">
        <w:tc>
          <w:tcPr>
            <w:tcW w:w="2724" w:type="dxa"/>
          </w:tcPr>
          <w:p w14:paraId="0E8E159C" w14:textId="2F0DE0FC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Please list your suggested</w:t>
            </w:r>
            <w:r w:rsidR="00E2352D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 xml:space="preserve"> new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 xml:space="preserve"> topic(s) here</w:t>
            </w:r>
            <w:r w:rsidRPr="00030556"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  <w:t xml:space="preserve"> or in the comments section</w:t>
            </w:r>
          </w:p>
          <w:p w14:paraId="7BDFB871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sz w:val="21"/>
                <w:szCs w:val="21"/>
              </w:rPr>
              <w:t>(e.g. Responsible use of AI in advertising)</w:t>
            </w:r>
          </w:p>
        </w:tc>
        <w:tc>
          <w:tcPr>
            <w:tcW w:w="2800" w:type="dxa"/>
          </w:tcPr>
          <w:p w14:paraId="50B3BEC9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Identify and establish new substantive workstreams core to the industry for the coming years</w:t>
            </w:r>
          </w:p>
        </w:tc>
        <w:tc>
          <w:tcPr>
            <w:tcW w:w="1275" w:type="dxa"/>
          </w:tcPr>
          <w:p w14:paraId="1AAB090D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E86FE02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0BCB54BE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1519A4F1" w14:textId="77777777" w:rsidTr="00030556">
        <w:tc>
          <w:tcPr>
            <w:tcW w:w="2724" w:type="dxa"/>
          </w:tcPr>
          <w:p w14:paraId="7AA3E7E6" w14:textId="0E7582A1" w:rsidR="00D10A38" w:rsidRPr="00030556" w:rsidRDefault="00D10A38" w:rsidP="00F3178F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i/>
                <w:iCs/>
                <w:sz w:val="21"/>
                <w:szCs w:val="21"/>
              </w:rPr>
            </w:pPr>
            <w:r w:rsidRPr="00030556">
              <w:rPr>
                <w:rFonts w:cs="Gellix-Regular"/>
                <w:b/>
                <w:bCs/>
                <w:i/>
                <w:iCs/>
                <w:color w:val="FF0000"/>
                <w:sz w:val="21"/>
                <w:szCs w:val="21"/>
              </w:rPr>
              <w:t>P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lease express your views on additional marketing and advertising areas you want included in the Marketing and Advertising Commission work program</w:t>
            </w:r>
          </w:p>
        </w:tc>
        <w:tc>
          <w:tcPr>
            <w:tcW w:w="2800" w:type="dxa"/>
          </w:tcPr>
          <w:p w14:paraId="7D0466F3" w14:textId="1753C17F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Ensure comprehensive coverage of relevant marketing and advertising issues and enhance ICC Commission work program's effectiveness</w:t>
            </w:r>
          </w:p>
        </w:tc>
        <w:tc>
          <w:tcPr>
            <w:tcW w:w="1275" w:type="dxa"/>
          </w:tcPr>
          <w:p w14:paraId="2CEE76FC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575B04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5958" w:type="dxa"/>
          </w:tcPr>
          <w:p w14:paraId="42A6D3D7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</w:tbl>
    <w:p w14:paraId="4812D5F5" w14:textId="77777777" w:rsidR="00A067D7" w:rsidRPr="00030556" w:rsidRDefault="00A067D7" w:rsidP="00671D64">
      <w:pPr>
        <w:autoSpaceDE w:val="0"/>
        <w:autoSpaceDN w:val="0"/>
        <w:adjustRightInd w:val="0"/>
        <w:spacing w:after="0" w:line="240" w:lineRule="auto"/>
        <w:rPr>
          <w:rFonts w:eastAsia="Times New Roman" w:cs="Gellix-Regular"/>
          <w:b/>
          <w:bCs/>
          <w:szCs w:val="20"/>
        </w:rPr>
      </w:pPr>
    </w:p>
    <w:p w14:paraId="1A231AC1" w14:textId="77777777" w:rsidR="00671D64" w:rsidRPr="00030556" w:rsidRDefault="00671D64" w:rsidP="00671D64"/>
    <w:sectPr w:rsidR="00671D64" w:rsidRPr="00030556" w:rsidSect="00671D64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418" w:right="1213" w:bottom="1418" w:left="1230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4FB4" w14:textId="77777777" w:rsidR="00AD2B59" w:rsidRDefault="00AD2B59" w:rsidP="000222B2">
      <w:r>
        <w:separator/>
      </w:r>
    </w:p>
    <w:p w14:paraId="0D0A57A1" w14:textId="77777777" w:rsidR="00AD2B59" w:rsidRDefault="00AD2B59" w:rsidP="000222B2"/>
    <w:p w14:paraId="60D0678B" w14:textId="77777777" w:rsidR="00AD2B59" w:rsidRDefault="00AD2B59" w:rsidP="000222B2"/>
    <w:p w14:paraId="36213835" w14:textId="77777777" w:rsidR="00AD2B59" w:rsidRDefault="00AD2B59" w:rsidP="000222B2"/>
    <w:p w14:paraId="337614A2" w14:textId="77777777" w:rsidR="00AD2B59" w:rsidRDefault="00AD2B59" w:rsidP="000222B2"/>
    <w:p w14:paraId="54025A59" w14:textId="77777777" w:rsidR="00AD2B59" w:rsidRDefault="00AD2B59" w:rsidP="000222B2"/>
  </w:endnote>
  <w:endnote w:type="continuationSeparator" w:id="0">
    <w:p w14:paraId="332633F0" w14:textId="77777777" w:rsidR="00AD2B59" w:rsidRDefault="00AD2B59" w:rsidP="000222B2">
      <w:r>
        <w:continuationSeparator/>
      </w:r>
    </w:p>
    <w:p w14:paraId="5BA33F26" w14:textId="77777777" w:rsidR="00AD2B59" w:rsidRDefault="00AD2B59" w:rsidP="000222B2"/>
    <w:p w14:paraId="20BA8127" w14:textId="77777777" w:rsidR="00AD2B59" w:rsidRDefault="00AD2B59" w:rsidP="000222B2"/>
    <w:p w14:paraId="2DF981AC" w14:textId="77777777" w:rsidR="00AD2B59" w:rsidRDefault="00AD2B59" w:rsidP="000222B2"/>
    <w:p w14:paraId="57F0686B" w14:textId="77777777" w:rsidR="00AD2B59" w:rsidRDefault="00AD2B59" w:rsidP="000222B2"/>
    <w:p w14:paraId="3CE2AEE8" w14:textId="77777777" w:rsidR="00AD2B59" w:rsidRDefault="00AD2B59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egular (Corps)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20B0604020202020204"/>
    <w:charset w:val="00"/>
    <w:family w:val="modern"/>
    <w:pitch w:val="variable"/>
    <w:sig w:usb0="A00002FF" w:usb1="4000005B" w:usb2="00000000" w:usb3="00000000" w:csb0="0000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lli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5DDC0AB" w14:textId="2370DB6E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C8A06F5" w14:textId="565E04F1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36774934"/>
      <w:docPartObj>
        <w:docPartGallery w:val="Page Numbers (Bottom of Page)"/>
        <w:docPartUnique/>
      </w:docPartObj>
    </w:sdtPr>
    <w:sdtEndPr/>
    <w:sdtContent>
      <w:p w14:paraId="5B9876D6" w14:textId="006B081E" w:rsidR="00E507C3" w:rsidRPr="00747C01" w:rsidRDefault="00747C01" w:rsidP="00CF2135">
        <w:pPr>
          <w:pStyle w:val="Sidfot"/>
          <w:ind w:right="220" w:firstLine="2880"/>
          <w:rPr>
            <w:sz w:val="20"/>
            <w:szCs w:val="20"/>
          </w:rPr>
        </w:pPr>
        <w:r w:rsidRPr="00747C01">
          <w:rPr>
            <w:sz w:val="20"/>
            <w:szCs w:val="20"/>
          </w:rPr>
          <w:t xml:space="preserve">July 2024 – ICC global Marketing and Advertising Commission – Priorities 2024-2025 </w:t>
        </w:r>
        <w:r w:rsidRPr="00747C01">
          <w:rPr>
            <w:sz w:val="20"/>
            <w:szCs w:val="20"/>
          </w:rPr>
          <w:tab/>
        </w:r>
        <w:r w:rsidR="001E774A" w:rsidRPr="00747C01">
          <w:rPr>
            <w:sz w:val="20"/>
            <w:szCs w:val="20"/>
          </w:rPr>
          <w:t xml:space="preserve"> </w:t>
        </w:r>
        <w:r w:rsidR="00E507C3" w:rsidRPr="00747C01">
          <w:rPr>
            <w:sz w:val="20"/>
            <w:szCs w:val="20"/>
          </w:rPr>
          <w:fldChar w:fldCharType="begin"/>
        </w:r>
        <w:r w:rsidR="00E507C3" w:rsidRPr="00747C01">
          <w:rPr>
            <w:sz w:val="20"/>
            <w:szCs w:val="20"/>
          </w:rPr>
          <w:instrText>PAGE   \* MERGEFORMAT</w:instrText>
        </w:r>
        <w:r w:rsidR="00E507C3" w:rsidRPr="00747C01">
          <w:rPr>
            <w:sz w:val="20"/>
            <w:szCs w:val="20"/>
          </w:rPr>
          <w:fldChar w:fldCharType="separate"/>
        </w:r>
        <w:r w:rsidR="00E507C3" w:rsidRPr="00747C01">
          <w:rPr>
            <w:sz w:val="20"/>
            <w:szCs w:val="20"/>
          </w:rPr>
          <w:t>2</w:t>
        </w:r>
        <w:r w:rsidR="00E507C3" w:rsidRPr="00747C01">
          <w:rPr>
            <w:sz w:val="20"/>
            <w:szCs w:val="20"/>
          </w:rPr>
          <w:fldChar w:fldCharType="end"/>
        </w:r>
      </w:p>
    </w:sdtContent>
  </w:sdt>
  <w:p w14:paraId="1F5A69BF" w14:textId="45369FAD" w:rsidR="004D071C" w:rsidRPr="00747C01" w:rsidRDefault="004D071C" w:rsidP="000222B2">
    <w:pPr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BB8B" w14:textId="1717C1AC" w:rsidR="00150277" w:rsidRDefault="00150277" w:rsidP="00150277">
    <w:pPr>
      <w:tabs>
        <w:tab w:val="left" w:pos="5361"/>
      </w:tabs>
      <w:jc w:val="center"/>
      <w:rPr>
        <w:szCs w:val="20"/>
      </w:rPr>
    </w:pPr>
    <w:r w:rsidRPr="00747C01">
      <w:rPr>
        <w:szCs w:val="20"/>
      </w:rPr>
      <w:t xml:space="preserve">July 2024 – ICC global Marketing and Advertising Commission – Priorities 2024-2025 </w:t>
    </w:r>
    <w:r w:rsidR="00CF2135">
      <w:rPr>
        <w:szCs w:val="20"/>
      </w:rPr>
      <w:t xml:space="preserve"> </w:t>
    </w:r>
    <w:r w:rsidR="00CF2135">
      <w:rPr>
        <w:szCs w:val="20"/>
      </w:rPr>
      <w:tab/>
      <w:t>1</w:t>
    </w:r>
  </w:p>
  <w:p w14:paraId="2F52098B" w14:textId="56F98348" w:rsidR="00713BED" w:rsidRPr="003A4365" w:rsidRDefault="002A70D9" w:rsidP="00150277">
    <w:pPr>
      <w:tabs>
        <w:tab w:val="left" w:pos="5361"/>
      </w:tabs>
      <w:jc w:val="center"/>
      <w:rPr>
        <w:color w:val="FF5769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0" wp14:anchorId="52B084FA" wp14:editId="5CAB8C73">
              <wp:simplePos x="0" y="0"/>
              <wp:positionH relativeFrom="page">
                <wp:posOffset>726552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6BC6" w14:textId="5CA20BBD" w:rsidR="00F400C4" w:rsidRPr="00BC4006" w:rsidRDefault="00194F26" w:rsidP="00F400C4">
                          <w:pPr>
                            <w:pStyle w:val="zFooter"/>
                          </w:pPr>
                          <w:r>
                            <w:t>April</w:t>
                          </w:r>
                          <w:r w:rsidR="00F400C4">
                            <w:t xml:space="preserve"> 202</w:t>
                          </w:r>
                          <w:r>
                            <w:t>3</w:t>
                          </w:r>
                          <w:r w:rsidR="00F400C4" w:rsidRPr="00BC4006">
                            <w:t xml:space="preserve"> |</w:t>
                          </w:r>
                          <w:r>
                            <w:t xml:space="preserve"> </w:t>
                          </w:r>
                          <w:r w:rsidR="00CD1CF8">
                            <w:t>Global Marketing and Advertising Commission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84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7.2pt;margin-top:791pt;width:477.0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+xgEAAHo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" o:allowoverlap="f" filled="f" stroked="f">
              <v:path arrowok="t"/>
              <v:textbox inset="0,0,0,0">
                <w:txbxContent>
                  <w:p w14:paraId="4A456BC6" w14:textId="5CA20BBD" w:rsidR="00F400C4" w:rsidRPr="00BC4006" w:rsidRDefault="00194F26" w:rsidP="00F400C4">
                    <w:pPr>
                      <w:pStyle w:val="zFooter"/>
                    </w:pPr>
                    <w:r>
                      <w:t>April</w:t>
                    </w:r>
                    <w:r w:rsidR="00F400C4">
                      <w:t xml:space="preserve"> 202</w:t>
                    </w:r>
                    <w:r>
                      <w:t>3</w:t>
                    </w:r>
                    <w:r w:rsidR="00F400C4" w:rsidRPr="00BC4006">
                      <w:t xml:space="preserve"> |</w:t>
                    </w:r>
                    <w:r>
                      <w:t xml:space="preserve"> </w:t>
                    </w:r>
                    <w:r w:rsidR="00CD1CF8">
                      <w:t>Global Marketing and Advertising Commission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AA77" w14:textId="77777777" w:rsidR="00AD2B59" w:rsidRDefault="00AD2B59" w:rsidP="000222B2">
      <w:r>
        <w:separator/>
      </w:r>
    </w:p>
  </w:footnote>
  <w:footnote w:type="continuationSeparator" w:id="0">
    <w:p w14:paraId="7EC00E90" w14:textId="77777777" w:rsidR="00AD2B59" w:rsidRDefault="00AD2B59" w:rsidP="000222B2">
      <w:r>
        <w:continuationSeparator/>
      </w:r>
    </w:p>
    <w:p w14:paraId="28FBB8E7" w14:textId="77777777" w:rsidR="00AD2B59" w:rsidRDefault="00AD2B59" w:rsidP="000222B2"/>
    <w:p w14:paraId="5BF142DE" w14:textId="77777777" w:rsidR="00AD2B59" w:rsidRDefault="00AD2B59" w:rsidP="000222B2"/>
    <w:p w14:paraId="519F2D64" w14:textId="77777777" w:rsidR="00AD2B59" w:rsidRDefault="00AD2B59" w:rsidP="000222B2"/>
    <w:p w14:paraId="629D4100" w14:textId="77777777" w:rsidR="00AD2B59" w:rsidRDefault="00AD2B59" w:rsidP="000222B2"/>
    <w:p w14:paraId="45D37783" w14:textId="77777777" w:rsidR="00AD2B59" w:rsidRDefault="00AD2B59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4CB0" w14:textId="77777777" w:rsidR="00155E25" w:rsidRDefault="00155E25" w:rsidP="000222B2">
    <w:pPr>
      <w:pStyle w:val="Sidhuvud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6EE5A622" w:rsidR="005A3059" w:rsidRDefault="005A3059" w:rsidP="00DF7189">
    <w:pPr>
      <w:jc w:val="right"/>
    </w:pPr>
    <w:r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EFB"/>
    <w:multiLevelType w:val="hybridMultilevel"/>
    <w:tmpl w:val="296C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67B7"/>
    <w:multiLevelType w:val="hybridMultilevel"/>
    <w:tmpl w:val="8D06BD02"/>
    <w:lvl w:ilvl="0" w:tplc="963857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444E3477"/>
    <w:multiLevelType w:val="hybridMultilevel"/>
    <w:tmpl w:val="5E08CE9E"/>
    <w:lvl w:ilvl="0" w:tplc="AFEA41E4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 w15:restartNumberingAfterBreak="0">
    <w:nsid w:val="568D30BE"/>
    <w:multiLevelType w:val="hybridMultilevel"/>
    <w:tmpl w:val="61D819CA"/>
    <w:lvl w:ilvl="0" w:tplc="BFDAB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112FF"/>
    <w:multiLevelType w:val="hybridMultilevel"/>
    <w:tmpl w:val="DD4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8"/>
  </w:num>
  <w:num w:numId="2" w16cid:durableId="635992341">
    <w:abstractNumId w:val="17"/>
  </w:num>
  <w:num w:numId="3" w16cid:durableId="2048794710">
    <w:abstractNumId w:val="13"/>
  </w:num>
  <w:num w:numId="4" w16cid:durableId="1829708508">
    <w:abstractNumId w:val="11"/>
  </w:num>
  <w:num w:numId="5" w16cid:durableId="435175558">
    <w:abstractNumId w:val="14"/>
  </w:num>
  <w:num w:numId="6" w16cid:durableId="1439636879">
    <w:abstractNumId w:val="7"/>
  </w:num>
  <w:num w:numId="7" w16cid:durableId="1797213110">
    <w:abstractNumId w:val="2"/>
  </w:num>
  <w:num w:numId="8" w16cid:durableId="2114587002">
    <w:abstractNumId w:val="6"/>
  </w:num>
  <w:num w:numId="9" w16cid:durableId="968777797">
    <w:abstractNumId w:val="11"/>
    <w:lvlOverride w:ilvl="0">
      <w:startOverride w:val="1"/>
    </w:lvlOverride>
  </w:num>
  <w:num w:numId="10" w16cid:durableId="603415736">
    <w:abstractNumId w:val="20"/>
  </w:num>
  <w:num w:numId="11" w16cid:durableId="783114883">
    <w:abstractNumId w:val="4"/>
  </w:num>
  <w:num w:numId="12" w16cid:durableId="68625500">
    <w:abstractNumId w:val="5"/>
  </w:num>
  <w:num w:numId="13" w16cid:durableId="758218543">
    <w:abstractNumId w:val="0"/>
  </w:num>
  <w:num w:numId="14" w16cid:durableId="418672943">
    <w:abstractNumId w:val="10"/>
  </w:num>
  <w:num w:numId="15" w16cid:durableId="357968599">
    <w:abstractNumId w:val="19"/>
  </w:num>
  <w:num w:numId="16" w16cid:durableId="1632710449">
    <w:abstractNumId w:val="1"/>
  </w:num>
  <w:num w:numId="17" w16cid:durableId="1543519867">
    <w:abstractNumId w:val="8"/>
  </w:num>
  <w:num w:numId="18" w16cid:durableId="1589735114">
    <w:abstractNumId w:val="16"/>
  </w:num>
  <w:num w:numId="19" w16cid:durableId="2137404756">
    <w:abstractNumId w:val="15"/>
  </w:num>
  <w:num w:numId="20" w16cid:durableId="563105716">
    <w:abstractNumId w:val="3"/>
  </w:num>
  <w:num w:numId="21" w16cid:durableId="852843997">
    <w:abstractNumId w:val="9"/>
  </w:num>
  <w:num w:numId="22" w16cid:durableId="1344237565">
    <w:abstractNumId w:val="21"/>
  </w:num>
  <w:num w:numId="23" w16cid:durableId="204761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embedSystemFonts/>
  <w:saveSubsetFonts/>
  <w:bordersDoNotSurroundHeader/>
  <w:bordersDoNotSurroundFooter/>
  <w:hideSpellingErrors/>
  <w:hideGrammatical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06C1"/>
    <w:rsid w:val="00004FE6"/>
    <w:rsid w:val="00005B26"/>
    <w:rsid w:val="00010FC7"/>
    <w:rsid w:val="00011457"/>
    <w:rsid w:val="00013E4F"/>
    <w:rsid w:val="00015B9A"/>
    <w:rsid w:val="00016AD8"/>
    <w:rsid w:val="00017A0B"/>
    <w:rsid w:val="0002106A"/>
    <w:rsid w:val="000222B2"/>
    <w:rsid w:val="00025D1F"/>
    <w:rsid w:val="00025E29"/>
    <w:rsid w:val="000271AC"/>
    <w:rsid w:val="00030556"/>
    <w:rsid w:val="00031842"/>
    <w:rsid w:val="00031E2C"/>
    <w:rsid w:val="0003494A"/>
    <w:rsid w:val="0004006F"/>
    <w:rsid w:val="000541AC"/>
    <w:rsid w:val="00066E2E"/>
    <w:rsid w:val="00066FB3"/>
    <w:rsid w:val="00071EC2"/>
    <w:rsid w:val="00072219"/>
    <w:rsid w:val="0007297D"/>
    <w:rsid w:val="00073C9B"/>
    <w:rsid w:val="00076260"/>
    <w:rsid w:val="0007728D"/>
    <w:rsid w:val="000804A3"/>
    <w:rsid w:val="000816B9"/>
    <w:rsid w:val="00081CF0"/>
    <w:rsid w:val="000862A3"/>
    <w:rsid w:val="0009104F"/>
    <w:rsid w:val="0009106C"/>
    <w:rsid w:val="000937D3"/>
    <w:rsid w:val="000A027F"/>
    <w:rsid w:val="000A2B35"/>
    <w:rsid w:val="000A3105"/>
    <w:rsid w:val="000B091A"/>
    <w:rsid w:val="000B255F"/>
    <w:rsid w:val="000B46FC"/>
    <w:rsid w:val="000B56DA"/>
    <w:rsid w:val="000D14D9"/>
    <w:rsid w:val="000D49B7"/>
    <w:rsid w:val="000D6F9D"/>
    <w:rsid w:val="000E12A5"/>
    <w:rsid w:val="000E2555"/>
    <w:rsid w:val="000E33A2"/>
    <w:rsid w:val="000E6F97"/>
    <w:rsid w:val="000F0176"/>
    <w:rsid w:val="000F27D3"/>
    <w:rsid w:val="000F4B12"/>
    <w:rsid w:val="000F7B74"/>
    <w:rsid w:val="001002E4"/>
    <w:rsid w:val="00102DE9"/>
    <w:rsid w:val="00105633"/>
    <w:rsid w:val="001068A9"/>
    <w:rsid w:val="001111BB"/>
    <w:rsid w:val="001134F3"/>
    <w:rsid w:val="0011614F"/>
    <w:rsid w:val="001167E2"/>
    <w:rsid w:val="00120FE0"/>
    <w:rsid w:val="0012295E"/>
    <w:rsid w:val="0013307D"/>
    <w:rsid w:val="001346AB"/>
    <w:rsid w:val="00135A76"/>
    <w:rsid w:val="00135CA4"/>
    <w:rsid w:val="00136F6B"/>
    <w:rsid w:val="001432B7"/>
    <w:rsid w:val="00143D03"/>
    <w:rsid w:val="00144235"/>
    <w:rsid w:val="00150277"/>
    <w:rsid w:val="00150573"/>
    <w:rsid w:val="00155E25"/>
    <w:rsid w:val="00156EC1"/>
    <w:rsid w:val="001611EB"/>
    <w:rsid w:val="00162B26"/>
    <w:rsid w:val="00163F6E"/>
    <w:rsid w:val="00167A50"/>
    <w:rsid w:val="00170E8D"/>
    <w:rsid w:val="0017199E"/>
    <w:rsid w:val="00173565"/>
    <w:rsid w:val="00176CC0"/>
    <w:rsid w:val="00182310"/>
    <w:rsid w:val="00185D6E"/>
    <w:rsid w:val="0018747D"/>
    <w:rsid w:val="001934A3"/>
    <w:rsid w:val="00194940"/>
    <w:rsid w:val="00194F26"/>
    <w:rsid w:val="001971AA"/>
    <w:rsid w:val="001A2A7C"/>
    <w:rsid w:val="001C1645"/>
    <w:rsid w:val="001C1836"/>
    <w:rsid w:val="001C3083"/>
    <w:rsid w:val="001C30D7"/>
    <w:rsid w:val="001D001D"/>
    <w:rsid w:val="001D13F7"/>
    <w:rsid w:val="001D373D"/>
    <w:rsid w:val="001E0D4A"/>
    <w:rsid w:val="001E34F2"/>
    <w:rsid w:val="001E774A"/>
    <w:rsid w:val="001E7B2A"/>
    <w:rsid w:val="001F1DBB"/>
    <w:rsid w:val="001F387D"/>
    <w:rsid w:val="00200339"/>
    <w:rsid w:val="00201584"/>
    <w:rsid w:val="00202AF6"/>
    <w:rsid w:val="0020430D"/>
    <w:rsid w:val="00210D94"/>
    <w:rsid w:val="0021453F"/>
    <w:rsid w:val="00215674"/>
    <w:rsid w:val="002169CB"/>
    <w:rsid w:val="002179DD"/>
    <w:rsid w:val="00220931"/>
    <w:rsid w:val="00220E74"/>
    <w:rsid w:val="002223BF"/>
    <w:rsid w:val="002240A8"/>
    <w:rsid w:val="00240027"/>
    <w:rsid w:val="002400A4"/>
    <w:rsid w:val="0025599A"/>
    <w:rsid w:val="0026116D"/>
    <w:rsid w:val="00264F6D"/>
    <w:rsid w:val="00265BAB"/>
    <w:rsid w:val="0026785D"/>
    <w:rsid w:val="00270284"/>
    <w:rsid w:val="00274109"/>
    <w:rsid w:val="0027423C"/>
    <w:rsid w:val="00275BAF"/>
    <w:rsid w:val="00276BA1"/>
    <w:rsid w:val="00280347"/>
    <w:rsid w:val="00281207"/>
    <w:rsid w:val="002817F8"/>
    <w:rsid w:val="00284831"/>
    <w:rsid w:val="002904D3"/>
    <w:rsid w:val="002942DE"/>
    <w:rsid w:val="00294CAA"/>
    <w:rsid w:val="002953D9"/>
    <w:rsid w:val="0029609D"/>
    <w:rsid w:val="002975BE"/>
    <w:rsid w:val="002A70D9"/>
    <w:rsid w:val="002B1509"/>
    <w:rsid w:val="002B2EC1"/>
    <w:rsid w:val="002B41D9"/>
    <w:rsid w:val="002B5995"/>
    <w:rsid w:val="002B62B3"/>
    <w:rsid w:val="002B6586"/>
    <w:rsid w:val="002C1CC2"/>
    <w:rsid w:val="002C70CF"/>
    <w:rsid w:val="002D1EEE"/>
    <w:rsid w:val="002D38D3"/>
    <w:rsid w:val="002E230A"/>
    <w:rsid w:val="002E31D7"/>
    <w:rsid w:val="002F153F"/>
    <w:rsid w:val="002F48C1"/>
    <w:rsid w:val="002F59F1"/>
    <w:rsid w:val="002F5B09"/>
    <w:rsid w:val="002F79EA"/>
    <w:rsid w:val="002F7EA4"/>
    <w:rsid w:val="00300E8C"/>
    <w:rsid w:val="00301097"/>
    <w:rsid w:val="003047A0"/>
    <w:rsid w:val="00306EBE"/>
    <w:rsid w:val="00321917"/>
    <w:rsid w:val="00324CEE"/>
    <w:rsid w:val="00324DD6"/>
    <w:rsid w:val="00325F18"/>
    <w:rsid w:val="003265EC"/>
    <w:rsid w:val="00326AED"/>
    <w:rsid w:val="00330E4B"/>
    <w:rsid w:val="00330EB9"/>
    <w:rsid w:val="00331899"/>
    <w:rsid w:val="00334FE0"/>
    <w:rsid w:val="00336708"/>
    <w:rsid w:val="00337C03"/>
    <w:rsid w:val="003430D3"/>
    <w:rsid w:val="00345BBA"/>
    <w:rsid w:val="00353035"/>
    <w:rsid w:val="0035342B"/>
    <w:rsid w:val="003637FD"/>
    <w:rsid w:val="003652C0"/>
    <w:rsid w:val="00366676"/>
    <w:rsid w:val="00367115"/>
    <w:rsid w:val="00372ED9"/>
    <w:rsid w:val="00377E40"/>
    <w:rsid w:val="00384203"/>
    <w:rsid w:val="003862A1"/>
    <w:rsid w:val="003A26DA"/>
    <w:rsid w:val="003A2D6C"/>
    <w:rsid w:val="003A4365"/>
    <w:rsid w:val="003A4AFA"/>
    <w:rsid w:val="003A4D38"/>
    <w:rsid w:val="003B4344"/>
    <w:rsid w:val="003B4D02"/>
    <w:rsid w:val="003C3F0A"/>
    <w:rsid w:val="003C43E7"/>
    <w:rsid w:val="003C5FE2"/>
    <w:rsid w:val="003C7D63"/>
    <w:rsid w:val="003D0C38"/>
    <w:rsid w:val="003D1B0C"/>
    <w:rsid w:val="003E6316"/>
    <w:rsid w:val="003E659C"/>
    <w:rsid w:val="003E69A9"/>
    <w:rsid w:val="0040028B"/>
    <w:rsid w:val="00403B3B"/>
    <w:rsid w:val="00404C6E"/>
    <w:rsid w:val="00407017"/>
    <w:rsid w:val="00414E82"/>
    <w:rsid w:val="00422142"/>
    <w:rsid w:val="00423542"/>
    <w:rsid w:val="00424223"/>
    <w:rsid w:val="00424790"/>
    <w:rsid w:val="00424E0B"/>
    <w:rsid w:val="00425558"/>
    <w:rsid w:val="004267E3"/>
    <w:rsid w:val="00434E58"/>
    <w:rsid w:val="00434ED3"/>
    <w:rsid w:val="004358DE"/>
    <w:rsid w:val="00435CC8"/>
    <w:rsid w:val="004439D5"/>
    <w:rsid w:val="00443AD5"/>
    <w:rsid w:val="00447E8F"/>
    <w:rsid w:val="00451115"/>
    <w:rsid w:val="00453863"/>
    <w:rsid w:val="00455261"/>
    <w:rsid w:val="0045547F"/>
    <w:rsid w:val="004562F9"/>
    <w:rsid w:val="00457BDE"/>
    <w:rsid w:val="00460DD1"/>
    <w:rsid w:val="00461C2A"/>
    <w:rsid w:val="004647DD"/>
    <w:rsid w:val="00470889"/>
    <w:rsid w:val="00480420"/>
    <w:rsid w:val="00483071"/>
    <w:rsid w:val="0048392C"/>
    <w:rsid w:val="00486BBA"/>
    <w:rsid w:val="00486D5A"/>
    <w:rsid w:val="004900AE"/>
    <w:rsid w:val="0049022C"/>
    <w:rsid w:val="004923C4"/>
    <w:rsid w:val="004931D0"/>
    <w:rsid w:val="004B21BA"/>
    <w:rsid w:val="004B280F"/>
    <w:rsid w:val="004B2CB5"/>
    <w:rsid w:val="004B49DB"/>
    <w:rsid w:val="004B6472"/>
    <w:rsid w:val="004B7677"/>
    <w:rsid w:val="004C135E"/>
    <w:rsid w:val="004C17AA"/>
    <w:rsid w:val="004C422C"/>
    <w:rsid w:val="004C5B03"/>
    <w:rsid w:val="004C7301"/>
    <w:rsid w:val="004D071C"/>
    <w:rsid w:val="004D3976"/>
    <w:rsid w:val="004D5A4F"/>
    <w:rsid w:val="004D7011"/>
    <w:rsid w:val="004E060F"/>
    <w:rsid w:val="004E17EC"/>
    <w:rsid w:val="004E1E64"/>
    <w:rsid w:val="004E3C5C"/>
    <w:rsid w:val="004E5D48"/>
    <w:rsid w:val="004E5ED6"/>
    <w:rsid w:val="004F342C"/>
    <w:rsid w:val="004F5470"/>
    <w:rsid w:val="00502E89"/>
    <w:rsid w:val="00504E87"/>
    <w:rsid w:val="00505369"/>
    <w:rsid w:val="00506A06"/>
    <w:rsid w:val="00510820"/>
    <w:rsid w:val="0051254A"/>
    <w:rsid w:val="00512D6C"/>
    <w:rsid w:val="00516255"/>
    <w:rsid w:val="005212F2"/>
    <w:rsid w:val="005219C6"/>
    <w:rsid w:val="005224CD"/>
    <w:rsid w:val="0052480F"/>
    <w:rsid w:val="00524D90"/>
    <w:rsid w:val="0052728E"/>
    <w:rsid w:val="00527A46"/>
    <w:rsid w:val="005316B8"/>
    <w:rsid w:val="00532DCF"/>
    <w:rsid w:val="00541033"/>
    <w:rsid w:val="005428D3"/>
    <w:rsid w:val="00551F5A"/>
    <w:rsid w:val="00552D87"/>
    <w:rsid w:val="0055363F"/>
    <w:rsid w:val="00554AC6"/>
    <w:rsid w:val="00556BFE"/>
    <w:rsid w:val="00561E3E"/>
    <w:rsid w:val="0056333E"/>
    <w:rsid w:val="0056385B"/>
    <w:rsid w:val="005707B6"/>
    <w:rsid w:val="00571AD1"/>
    <w:rsid w:val="00573D57"/>
    <w:rsid w:val="00577D12"/>
    <w:rsid w:val="00580B5B"/>
    <w:rsid w:val="00581440"/>
    <w:rsid w:val="00590D08"/>
    <w:rsid w:val="00594263"/>
    <w:rsid w:val="00595574"/>
    <w:rsid w:val="00597DD3"/>
    <w:rsid w:val="005A0857"/>
    <w:rsid w:val="005A2D42"/>
    <w:rsid w:val="005A3059"/>
    <w:rsid w:val="005A419B"/>
    <w:rsid w:val="005A644E"/>
    <w:rsid w:val="005A67BA"/>
    <w:rsid w:val="005B2476"/>
    <w:rsid w:val="005B6593"/>
    <w:rsid w:val="005D1A16"/>
    <w:rsid w:val="005D4128"/>
    <w:rsid w:val="005E0323"/>
    <w:rsid w:val="005E0786"/>
    <w:rsid w:val="005E2B34"/>
    <w:rsid w:val="005E5255"/>
    <w:rsid w:val="005E6B64"/>
    <w:rsid w:val="005F2A20"/>
    <w:rsid w:val="006009ED"/>
    <w:rsid w:val="006129CF"/>
    <w:rsid w:val="006140FC"/>
    <w:rsid w:val="00615192"/>
    <w:rsid w:val="00617BDC"/>
    <w:rsid w:val="00617F37"/>
    <w:rsid w:val="00622006"/>
    <w:rsid w:val="006279F9"/>
    <w:rsid w:val="00635ECF"/>
    <w:rsid w:val="00644796"/>
    <w:rsid w:val="0064663B"/>
    <w:rsid w:val="0064672D"/>
    <w:rsid w:val="006504B1"/>
    <w:rsid w:val="00651979"/>
    <w:rsid w:val="0065452A"/>
    <w:rsid w:val="006578F2"/>
    <w:rsid w:val="006676C7"/>
    <w:rsid w:val="00671D64"/>
    <w:rsid w:val="0068016D"/>
    <w:rsid w:val="00687288"/>
    <w:rsid w:val="006913DE"/>
    <w:rsid w:val="00691AF1"/>
    <w:rsid w:val="0069632B"/>
    <w:rsid w:val="006A03A1"/>
    <w:rsid w:val="006A2FFA"/>
    <w:rsid w:val="006A3C9D"/>
    <w:rsid w:val="006A472D"/>
    <w:rsid w:val="006A5618"/>
    <w:rsid w:val="006A7D6B"/>
    <w:rsid w:val="006A7F96"/>
    <w:rsid w:val="006B13B6"/>
    <w:rsid w:val="006B2ADE"/>
    <w:rsid w:val="006B7D26"/>
    <w:rsid w:val="006C0335"/>
    <w:rsid w:val="006C2E46"/>
    <w:rsid w:val="006C7EA6"/>
    <w:rsid w:val="006D32A5"/>
    <w:rsid w:val="006D39B4"/>
    <w:rsid w:val="006D452D"/>
    <w:rsid w:val="006D5178"/>
    <w:rsid w:val="006D69FD"/>
    <w:rsid w:val="006E1831"/>
    <w:rsid w:val="006E7C8A"/>
    <w:rsid w:val="006F3692"/>
    <w:rsid w:val="00713BED"/>
    <w:rsid w:val="00721C76"/>
    <w:rsid w:val="00722ACA"/>
    <w:rsid w:val="007407A2"/>
    <w:rsid w:val="007407E5"/>
    <w:rsid w:val="00740EAD"/>
    <w:rsid w:val="007467B8"/>
    <w:rsid w:val="0074757C"/>
    <w:rsid w:val="00747C01"/>
    <w:rsid w:val="00751B80"/>
    <w:rsid w:val="00766425"/>
    <w:rsid w:val="00773F0A"/>
    <w:rsid w:val="00774E4A"/>
    <w:rsid w:val="00781468"/>
    <w:rsid w:val="00785266"/>
    <w:rsid w:val="0078561A"/>
    <w:rsid w:val="0078704E"/>
    <w:rsid w:val="007873BF"/>
    <w:rsid w:val="00790FC7"/>
    <w:rsid w:val="007A0C75"/>
    <w:rsid w:val="007A323C"/>
    <w:rsid w:val="007A6F0E"/>
    <w:rsid w:val="007B152B"/>
    <w:rsid w:val="007B3940"/>
    <w:rsid w:val="007B7E6C"/>
    <w:rsid w:val="007C15F6"/>
    <w:rsid w:val="007C26BD"/>
    <w:rsid w:val="007C46A9"/>
    <w:rsid w:val="007C741C"/>
    <w:rsid w:val="007D0530"/>
    <w:rsid w:val="007D0BCB"/>
    <w:rsid w:val="007D19E8"/>
    <w:rsid w:val="007D1F1D"/>
    <w:rsid w:val="007D2D44"/>
    <w:rsid w:val="007D4EF0"/>
    <w:rsid w:val="007D5367"/>
    <w:rsid w:val="007E730C"/>
    <w:rsid w:val="007E762B"/>
    <w:rsid w:val="007F120F"/>
    <w:rsid w:val="007F3D5E"/>
    <w:rsid w:val="007F6B87"/>
    <w:rsid w:val="007F7060"/>
    <w:rsid w:val="007F7A25"/>
    <w:rsid w:val="00804811"/>
    <w:rsid w:val="008070AD"/>
    <w:rsid w:val="008073B5"/>
    <w:rsid w:val="0081173F"/>
    <w:rsid w:val="00821D5E"/>
    <w:rsid w:val="0082383A"/>
    <w:rsid w:val="00833DE3"/>
    <w:rsid w:val="008364EE"/>
    <w:rsid w:val="008449DA"/>
    <w:rsid w:val="00847619"/>
    <w:rsid w:val="008517F3"/>
    <w:rsid w:val="00853D13"/>
    <w:rsid w:val="00854592"/>
    <w:rsid w:val="00854E3D"/>
    <w:rsid w:val="00855839"/>
    <w:rsid w:val="00867D39"/>
    <w:rsid w:val="00870D09"/>
    <w:rsid w:val="0087202E"/>
    <w:rsid w:val="00875AD8"/>
    <w:rsid w:val="00880752"/>
    <w:rsid w:val="00885DF1"/>
    <w:rsid w:val="00887849"/>
    <w:rsid w:val="0089235F"/>
    <w:rsid w:val="008933FA"/>
    <w:rsid w:val="00897AFC"/>
    <w:rsid w:val="008A2EAC"/>
    <w:rsid w:val="008A53F6"/>
    <w:rsid w:val="008A6CA6"/>
    <w:rsid w:val="008A7253"/>
    <w:rsid w:val="008B5662"/>
    <w:rsid w:val="008B6042"/>
    <w:rsid w:val="008B6DA3"/>
    <w:rsid w:val="008B6F92"/>
    <w:rsid w:val="008C7234"/>
    <w:rsid w:val="008C762D"/>
    <w:rsid w:val="008D071C"/>
    <w:rsid w:val="008D0750"/>
    <w:rsid w:val="008D0A62"/>
    <w:rsid w:val="008D7CD6"/>
    <w:rsid w:val="008E5E03"/>
    <w:rsid w:val="008E712D"/>
    <w:rsid w:val="008F4CA6"/>
    <w:rsid w:val="008F7BB2"/>
    <w:rsid w:val="00902BAF"/>
    <w:rsid w:val="00905042"/>
    <w:rsid w:val="0090626B"/>
    <w:rsid w:val="009065CC"/>
    <w:rsid w:val="00907C0A"/>
    <w:rsid w:val="00907CAC"/>
    <w:rsid w:val="00911775"/>
    <w:rsid w:val="00912BAF"/>
    <w:rsid w:val="00913D86"/>
    <w:rsid w:val="00914793"/>
    <w:rsid w:val="0092267A"/>
    <w:rsid w:val="00926781"/>
    <w:rsid w:val="00931594"/>
    <w:rsid w:val="00931828"/>
    <w:rsid w:val="00934B09"/>
    <w:rsid w:val="00940E94"/>
    <w:rsid w:val="00940F18"/>
    <w:rsid w:val="00943431"/>
    <w:rsid w:val="00945324"/>
    <w:rsid w:val="00945FD7"/>
    <w:rsid w:val="00947365"/>
    <w:rsid w:val="0095575B"/>
    <w:rsid w:val="00964B98"/>
    <w:rsid w:val="00972F74"/>
    <w:rsid w:val="00973404"/>
    <w:rsid w:val="00981D39"/>
    <w:rsid w:val="00986C70"/>
    <w:rsid w:val="00990F0E"/>
    <w:rsid w:val="00995D51"/>
    <w:rsid w:val="009963C1"/>
    <w:rsid w:val="009A14A7"/>
    <w:rsid w:val="009A1B4C"/>
    <w:rsid w:val="009A7998"/>
    <w:rsid w:val="009A7FBF"/>
    <w:rsid w:val="009B0E91"/>
    <w:rsid w:val="009B1842"/>
    <w:rsid w:val="009B39E8"/>
    <w:rsid w:val="009B45FD"/>
    <w:rsid w:val="009B4F2F"/>
    <w:rsid w:val="009B508B"/>
    <w:rsid w:val="009B71E9"/>
    <w:rsid w:val="009C3E1D"/>
    <w:rsid w:val="009C4AEF"/>
    <w:rsid w:val="009C569B"/>
    <w:rsid w:val="009C6478"/>
    <w:rsid w:val="009C6B23"/>
    <w:rsid w:val="009C79DE"/>
    <w:rsid w:val="009D3CC5"/>
    <w:rsid w:val="009D4641"/>
    <w:rsid w:val="009E28E7"/>
    <w:rsid w:val="009E5F53"/>
    <w:rsid w:val="009F007E"/>
    <w:rsid w:val="009F0E22"/>
    <w:rsid w:val="009F431B"/>
    <w:rsid w:val="009F501E"/>
    <w:rsid w:val="009F50F1"/>
    <w:rsid w:val="009F5411"/>
    <w:rsid w:val="009F6892"/>
    <w:rsid w:val="00A006DB"/>
    <w:rsid w:val="00A03AFF"/>
    <w:rsid w:val="00A03F23"/>
    <w:rsid w:val="00A0417B"/>
    <w:rsid w:val="00A05E08"/>
    <w:rsid w:val="00A067D7"/>
    <w:rsid w:val="00A06FD3"/>
    <w:rsid w:val="00A11478"/>
    <w:rsid w:val="00A1594F"/>
    <w:rsid w:val="00A15F8D"/>
    <w:rsid w:val="00A17BBE"/>
    <w:rsid w:val="00A20543"/>
    <w:rsid w:val="00A2334C"/>
    <w:rsid w:val="00A31885"/>
    <w:rsid w:val="00A33381"/>
    <w:rsid w:val="00A369A0"/>
    <w:rsid w:val="00A37FE6"/>
    <w:rsid w:val="00A40EA3"/>
    <w:rsid w:val="00A425CA"/>
    <w:rsid w:val="00A42CFF"/>
    <w:rsid w:val="00A44A18"/>
    <w:rsid w:val="00A47BC3"/>
    <w:rsid w:val="00A577BC"/>
    <w:rsid w:val="00A66786"/>
    <w:rsid w:val="00A66B37"/>
    <w:rsid w:val="00A75CAF"/>
    <w:rsid w:val="00A77A05"/>
    <w:rsid w:val="00A80458"/>
    <w:rsid w:val="00A80C77"/>
    <w:rsid w:val="00A83441"/>
    <w:rsid w:val="00A83B5C"/>
    <w:rsid w:val="00A8720C"/>
    <w:rsid w:val="00A901CC"/>
    <w:rsid w:val="00A908A3"/>
    <w:rsid w:val="00A91C8B"/>
    <w:rsid w:val="00A93CDC"/>
    <w:rsid w:val="00AA19B8"/>
    <w:rsid w:val="00AA2DD4"/>
    <w:rsid w:val="00AB1A1B"/>
    <w:rsid w:val="00AB66BC"/>
    <w:rsid w:val="00AC5106"/>
    <w:rsid w:val="00AD2825"/>
    <w:rsid w:val="00AD2B59"/>
    <w:rsid w:val="00AD48FC"/>
    <w:rsid w:val="00AD55AF"/>
    <w:rsid w:val="00AD624F"/>
    <w:rsid w:val="00AE006D"/>
    <w:rsid w:val="00AE46B0"/>
    <w:rsid w:val="00AE79A4"/>
    <w:rsid w:val="00AF0360"/>
    <w:rsid w:val="00AF3B5A"/>
    <w:rsid w:val="00AF3CD4"/>
    <w:rsid w:val="00AF46DF"/>
    <w:rsid w:val="00AF6DB4"/>
    <w:rsid w:val="00AF7556"/>
    <w:rsid w:val="00B16675"/>
    <w:rsid w:val="00B17C2F"/>
    <w:rsid w:val="00B20144"/>
    <w:rsid w:val="00B20248"/>
    <w:rsid w:val="00B214E9"/>
    <w:rsid w:val="00B260C8"/>
    <w:rsid w:val="00B35552"/>
    <w:rsid w:val="00B35976"/>
    <w:rsid w:val="00B4143F"/>
    <w:rsid w:val="00B4377E"/>
    <w:rsid w:val="00B43A02"/>
    <w:rsid w:val="00B4550C"/>
    <w:rsid w:val="00B466C9"/>
    <w:rsid w:val="00B46DF9"/>
    <w:rsid w:val="00B47632"/>
    <w:rsid w:val="00B51373"/>
    <w:rsid w:val="00B52ACD"/>
    <w:rsid w:val="00B632A3"/>
    <w:rsid w:val="00B63C15"/>
    <w:rsid w:val="00B67FBC"/>
    <w:rsid w:val="00B7033F"/>
    <w:rsid w:val="00B72866"/>
    <w:rsid w:val="00B76491"/>
    <w:rsid w:val="00B7761A"/>
    <w:rsid w:val="00B832C0"/>
    <w:rsid w:val="00B96148"/>
    <w:rsid w:val="00B96A95"/>
    <w:rsid w:val="00BA0E05"/>
    <w:rsid w:val="00BA3489"/>
    <w:rsid w:val="00BA5E98"/>
    <w:rsid w:val="00BB4755"/>
    <w:rsid w:val="00BB6B56"/>
    <w:rsid w:val="00BC3014"/>
    <w:rsid w:val="00BC4006"/>
    <w:rsid w:val="00BC4786"/>
    <w:rsid w:val="00BC54FF"/>
    <w:rsid w:val="00BC6DB5"/>
    <w:rsid w:val="00BE2A05"/>
    <w:rsid w:val="00BE593D"/>
    <w:rsid w:val="00BF19EB"/>
    <w:rsid w:val="00C0070A"/>
    <w:rsid w:val="00C03862"/>
    <w:rsid w:val="00C05A5F"/>
    <w:rsid w:val="00C05A6F"/>
    <w:rsid w:val="00C069D0"/>
    <w:rsid w:val="00C105B6"/>
    <w:rsid w:val="00C13A69"/>
    <w:rsid w:val="00C14130"/>
    <w:rsid w:val="00C14168"/>
    <w:rsid w:val="00C15EBB"/>
    <w:rsid w:val="00C22A9D"/>
    <w:rsid w:val="00C2349C"/>
    <w:rsid w:val="00C24656"/>
    <w:rsid w:val="00C24BAB"/>
    <w:rsid w:val="00C357EF"/>
    <w:rsid w:val="00C442AF"/>
    <w:rsid w:val="00C50654"/>
    <w:rsid w:val="00C51B83"/>
    <w:rsid w:val="00C575F3"/>
    <w:rsid w:val="00C630BB"/>
    <w:rsid w:val="00C63312"/>
    <w:rsid w:val="00C63EFA"/>
    <w:rsid w:val="00C703F5"/>
    <w:rsid w:val="00C72EB3"/>
    <w:rsid w:val="00C73D36"/>
    <w:rsid w:val="00C74625"/>
    <w:rsid w:val="00C755BA"/>
    <w:rsid w:val="00C75D91"/>
    <w:rsid w:val="00C76CB1"/>
    <w:rsid w:val="00C775CB"/>
    <w:rsid w:val="00C7777C"/>
    <w:rsid w:val="00C80D2E"/>
    <w:rsid w:val="00C80E83"/>
    <w:rsid w:val="00C82D21"/>
    <w:rsid w:val="00C85B95"/>
    <w:rsid w:val="00C86731"/>
    <w:rsid w:val="00C97655"/>
    <w:rsid w:val="00C97896"/>
    <w:rsid w:val="00CB0683"/>
    <w:rsid w:val="00CB0C14"/>
    <w:rsid w:val="00CB2506"/>
    <w:rsid w:val="00CB3ACD"/>
    <w:rsid w:val="00CB7647"/>
    <w:rsid w:val="00CC14C8"/>
    <w:rsid w:val="00CC27E1"/>
    <w:rsid w:val="00CD0ED2"/>
    <w:rsid w:val="00CD147C"/>
    <w:rsid w:val="00CD1CF8"/>
    <w:rsid w:val="00CD1F12"/>
    <w:rsid w:val="00CD2A09"/>
    <w:rsid w:val="00CE04E1"/>
    <w:rsid w:val="00CE06E9"/>
    <w:rsid w:val="00CE2498"/>
    <w:rsid w:val="00CE351F"/>
    <w:rsid w:val="00CE3DED"/>
    <w:rsid w:val="00CE4EC2"/>
    <w:rsid w:val="00CF07B8"/>
    <w:rsid w:val="00CF2135"/>
    <w:rsid w:val="00CF2388"/>
    <w:rsid w:val="00CF577A"/>
    <w:rsid w:val="00CF7630"/>
    <w:rsid w:val="00D026C0"/>
    <w:rsid w:val="00D041ED"/>
    <w:rsid w:val="00D10A38"/>
    <w:rsid w:val="00D1177A"/>
    <w:rsid w:val="00D13A63"/>
    <w:rsid w:val="00D15AE3"/>
    <w:rsid w:val="00D21047"/>
    <w:rsid w:val="00D23FBF"/>
    <w:rsid w:val="00D24882"/>
    <w:rsid w:val="00D3127D"/>
    <w:rsid w:val="00D36548"/>
    <w:rsid w:val="00D40D4D"/>
    <w:rsid w:val="00D43092"/>
    <w:rsid w:val="00D45547"/>
    <w:rsid w:val="00D53F4F"/>
    <w:rsid w:val="00D62AAB"/>
    <w:rsid w:val="00D631F7"/>
    <w:rsid w:val="00D65DA0"/>
    <w:rsid w:val="00D7021C"/>
    <w:rsid w:val="00D74067"/>
    <w:rsid w:val="00D74EED"/>
    <w:rsid w:val="00D80AB5"/>
    <w:rsid w:val="00D81084"/>
    <w:rsid w:val="00D838E7"/>
    <w:rsid w:val="00D84D27"/>
    <w:rsid w:val="00DB1EDB"/>
    <w:rsid w:val="00DB5365"/>
    <w:rsid w:val="00DC0D9D"/>
    <w:rsid w:val="00DC6762"/>
    <w:rsid w:val="00DD02DA"/>
    <w:rsid w:val="00DD3E1E"/>
    <w:rsid w:val="00DD4EEF"/>
    <w:rsid w:val="00DD550F"/>
    <w:rsid w:val="00DE03B1"/>
    <w:rsid w:val="00DE18C0"/>
    <w:rsid w:val="00DE1E7C"/>
    <w:rsid w:val="00DE2FA5"/>
    <w:rsid w:val="00DE6721"/>
    <w:rsid w:val="00DF0377"/>
    <w:rsid w:val="00DF14A5"/>
    <w:rsid w:val="00DF29A7"/>
    <w:rsid w:val="00DF3E96"/>
    <w:rsid w:val="00DF509E"/>
    <w:rsid w:val="00DF68BB"/>
    <w:rsid w:val="00DF7189"/>
    <w:rsid w:val="00E00CF6"/>
    <w:rsid w:val="00E04AB3"/>
    <w:rsid w:val="00E104E8"/>
    <w:rsid w:val="00E10789"/>
    <w:rsid w:val="00E1097A"/>
    <w:rsid w:val="00E10F46"/>
    <w:rsid w:val="00E16C71"/>
    <w:rsid w:val="00E2083A"/>
    <w:rsid w:val="00E20EC5"/>
    <w:rsid w:val="00E21CD1"/>
    <w:rsid w:val="00E22E74"/>
    <w:rsid w:val="00E2352D"/>
    <w:rsid w:val="00E268B9"/>
    <w:rsid w:val="00E3148A"/>
    <w:rsid w:val="00E31F92"/>
    <w:rsid w:val="00E35D3D"/>
    <w:rsid w:val="00E40552"/>
    <w:rsid w:val="00E4099E"/>
    <w:rsid w:val="00E430BE"/>
    <w:rsid w:val="00E50730"/>
    <w:rsid w:val="00E507C3"/>
    <w:rsid w:val="00E52DEE"/>
    <w:rsid w:val="00E57271"/>
    <w:rsid w:val="00E577DA"/>
    <w:rsid w:val="00E57ECE"/>
    <w:rsid w:val="00E62C4B"/>
    <w:rsid w:val="00E66457"/>
    <w:rsid w:val="00E67296"/>
    <w:rsid w:val="00E77778"/>
    <w:rsid w:val="00E77BA3"/>
    <w:rsid w:val="00E81F8D"/>
    <w:rsid w:val="00E83CCA"/>
    <w:rsid w:val="00E84C3A"/>
    <w:rsid w:val="00E84F04"/>
    <w:rsid w:val="00E860D5"/>
    <w:rsid w:val="00E866CA"/>
    <w:rsid w:val="00E92A68"/>
    <w:rsid w:val="00E92D99"/>
    <w:rsid w:val="00E931AF"/>
    <w:rsid w:val="00E93387"/>
    <w:rsid w:val="00E960BF"/>
    <w:rsid w:val="00E97716"/>
    <w:rsid w:val="00E97D48"/>
    <w:rsid w:val="00EA3955"/>
    <w:rsid w:val="00EA3B6A"/>
    <w:rsid w:val="00EB0D42"/>
    <w:rsid w:val="00EB1359"/>
    <w:rsid w:val="00EB254E"/>
    <w:rsid w:val="00EB26D8"/>
    <w:rsid w:val="00EB290A"/>
    <w:rsid w:val="00EC3BD2"/>
    <w:rsid w:val="00EC5A72"/>
    <w:rsid w:val="00EC6F87"/>
    <w:rsid w:val="00ED4726"/>
    <w:rsid w:val="00ED4BF4"/>
    <w:rsid w:val="00EE78C0"/>
    <w:rsid w:val="00EF188C"/>
    <w:rsid w:val="00EF3647"/>
    <w:rsid w:val="00EF3A2B"/>
    <w:rsid w:val="00EF661F"/>
    <w:rsid w:val="00EF7517"/>
    <w:rsid w:val="00EF7805"/>
    <w:rsid w:val="00F01C08"/>
    <w:rsid w:val="00F05A41"/>
    <w:rsid w:val="00F05B04"/>
    <w:rsid w:val="00F10F71"/>
    <w:rsid w:val="00F1445A"/>
    <w:rsid w:val="00F14521"/>
    <w:rsid w:val="00F165C1"/>
    <w:rsid w:val="00F2385E"/>
    <w:rsid w:val="00F257D2"/>
    <w:rsid w:val="00F26EFC"/>
    <w:rsid w:val="00F3178F"/>
    <w:rsid w:val="00F3259F"/>
    <w:rsid w:val="00F32FC1"/>
    <w:rsid w:val="00F34AA1"/>
    <w:rsid w:val="00F356E2"/>
    <w:rsid w:val="00F37116"/>
    <w:rsid w:val="00F400C4"/>
    <w:rsid w:val="00F405EB"/>
    <w:rsid w:val="00F41813"/>
    <w:rsid w:val="00F41AED"/>
    <w:rsid w:val="00F43989"/>
    <w:rsid w:val="00F478D2"/>
    <w:rsid w:val="00F51885"/>
    <w:rsid w:val="00F53360"/>
    <w:rsid w:val="00F563DE"/>
    <w:rsid w:val="00F67C51"/>
    <w:rsid w:val="00F757FD"/>
    <w:rsid w:val="00F76662"/>
    <w:rsid w:val="00F76EF0"/>
    <w:rsid w:val="00F770EE"/>
    <w:rsid w:val="00F84B12"/>
    <w:rsid w:val="00F87027"/>
    <w:rsid w:val="00F90B0F"/>
    <w:rsid w:val="00F90B26"/>
    <w:rsid w:val="00F95451"/>
    <w:rsid w:val="00F95E0F"/>
    <w:rsid w:val="00FA7600"/>
    <w:rsid w:val="00FB3C68"/>
    <w:rsid w:val="00FB5622"/>
    <w:rsid w:val="00FB78E7"/>
    <w:rsid w:val="00FB7A49"/>
    <w:rsid w:val="00FC3038"/>
    <w:rsid w:val="00FC3070"/>
    <w:rsid w:val="00FC6C61"/>
    <w:rsid w:val="00FD122D"/>
    <w:rsid w:val="00FD3BA1"/>
    <w:rsid w:val="00FD6350"/>
    <w:rsid w:val="00FE07C9"/>
    <w:rsid w:val="00FE0A90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5E7F96"/>
  <w14:defaultImageDpi w14:val="30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  <w:ind w:left="567" w:hanging="283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6C0335"/>
    <w:rPr>
      <w:rFonts w:ascii="Gellix" w:hAnsi="Gellix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  <w:ind w:left="284" w:hanging="207"/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uiPriority w:val="59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tnotstext">
    <w:name w:val="footnote text"/>
    <w:basedOn w:val="Normal"/>
    <w:link w:val="Fotnots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tnotsreferens">
    <w:name w:val="footnote reference"/>
    <w:basedOn w:val="Standardstycketeckensnitt"/>
    <w:semiHidden/>
    <w:unhideWhenUsed/>
    <w:locked/>
    <w:rsid w:val="00DE1E7C"/>
    <w:rPr>
      <w:vertAlign w:val="superscript"/>
    </w:rPr>
  </w:style>
  <w:style w:type="character" w:customStyle="1" w:styleId="pp-headline-item">
    <w:name w:val="pp-headline-item"/>
    <w:rsid w:val="00E66457"/>
  </w:style>
  <w:style w:type="character" w:styleId="Hyperlnk">
    <w:name w:val="Hyperlink"/>
    <w:basedOn w:val="Standardstycketeckensnitt"/>
    <w:uiPriority w:val="99"/>
    <w:unhideWhenUsed/>
    <w:locked/>
    <w:rsid w:val="00E66457"/>
    <w:rPr>
      <w:color w:val="007DFF" w:themeColor="hyperlink"/>
      <w:u w:val="single"/>
    </w:rPr>
  </w:style>
  <w:style w:type="character" w:styleId="Olstomnmnande">
    <w:name w:val="Unresolved Mention"/>
    <w:basedOn w:val="Standardstycketeckensnitt"/>
    <w:rsid w:val="00144235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locked/>
    <w:rsid w:val="00E507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GB" w:eastAsia="zh-CN"/>
    </w:rPr>
  </w:style>
  <w:style w:type="character" w:customStyle="1" w:styleId="SidfotChar">
    <w:name w:val="Sidfot Char"/>
    <w:basedOn w:val="Standardstycketeckensnitt"/>
    <w:link w:val="Sidfot"/>
    <w:uiPriority w:val="99"/>
    <w:rsid w:val="00E507C3"/>
    <w:rPr>
      <w:rFonts w:asciiTheme="minorHAnsi" w:eastAsiaTheme="minorEastAsia" w:hAnsiTheme="minorHAns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3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2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cwbo.org/news-publications/policies-reports/framework-for-responsible-food-and-beverage-marketing-communicatio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iccwbo.org/news-publications/policies-reports/icc-framework-for-responsible-alcohol-marketing-communications/" TargetMode="External"/><Relationship Id="rId17" Type="http://schemas.openxmlformats.org/officeDocument/2006/relationships/hyperlink" Target="https://iccwbo.org/news-publications/policies-reports/icc-international-code-of-direct-sel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cwbo.org/news-publications/policies-reports/iccesomar-international-code-on-market-and-social-researc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iccwbo.org/news-publications/policies-reports/icc-toolkit-marketing-advertising-children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ccwbo.org/news-publications/policies-reports/icc-framework-for-responsible-environmental-marketing-communications-2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f140b-4145-4024-8bcc-6d7083f15a24" xsi:nil="true"/>
    <lcf76f155ced4ddcb4097134ff3c332f xmlns="0ec17935-e513-404a-9569-119a528aec82">
      <Terms xmlns="http://schemas.microsoft.com/office/infopath/2007/PartnerControls"/>
    </lcf76f155ced4ddcb4097134ff3c332f>
    <_dlc_DocId xmlns="08e869f6-ee03-4bc0-a269-689debf356d5">RJVQYTCHEAV6-681536195-14561</_dlc_DocId>
    <_dlc_DocIdUrl xmlns="08e869f6-ee03-4bc0-a269-689debf356d5">
      <Url>https://iccwbo.sharepoint.com/sites/ICCBOX/GlobalCommunication/_layouts/15/DocIdRedir.aspx?ID=RJVQYTCHEAV6-681536195-14561</Url>
      <Description>RJVQYTCHEAV6-681536195-14561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02EFC428BE24B851B83AC2C8FBAA6" ma:contentTypeVersion="16" ma:contentTypeDescription="Create a new document." ma:contentTypeScope="" ma:versionID="e98204e97a6ad973da45fc26c746adf3">
  <xsd:schema xmlns:xsd="http://www.w3.org/2001/XMLSchema" xmlns:xs="http://www.w3.org/2001/XMLSchema" xmlns:p="http://schemas.microsoft.com/office/2006/metadata/properties" xmlns:ns2="08e869f6-ee03-4bc0-a269-689debf356d5" xmlns:ns3="0ec17935-e513-404a-9569-119a528aec82" xmlns:ns4="d3e32cb3-067c-482b-8aee-aa5844385cd1" xmlns:ns5="598f140b-4145-4024-8bcc-6d7083f15a24" targetNamespace="http://schemas.microsoft.com/office/2006/metadata/properties" ma:root="true" ma:fieldsID="72e8e5ab0a5fd710720811d2c9326237" ns2:_="" ns3:_="" ns4:_="" ns5:_="">
    <xsd:import namespace="08e869f6-ee03-4bc0-a269-689debf356d5"/>
    <xsd:import namespace="0ec17935-e513-404a-9569-119a528aec82"/>
    <xsd:import namespace="d3e32cb3-067c-482b-8aee-aa5844385cd1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5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69f6-ee03-4bc0-a269-689debf356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935-e513-404a-9569-119a528a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2cb3-067c-482b-8aee-aa5844385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c66c0cd-edd9-4ff4-8ebe-bdeadfd50365}" ma:internalName="TaxCatchAll" ma:showField="CatchAllData" ma:web="08e869f6-ee03-4bc0-a269-689debf35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0ec17935-e513-404a-9569-119a528aec82"/>
    <ds:schemaRef ds:uri="08e869f6-ee03-4bc0-a269-689debf356d5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37EE5-D6FE-43AC-8421-54472BB8DB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1AE57D-E29F-427E-B3B0-D71145E7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869f6-ee03-4bc0-a269-689debf356d5"/>
    <ds:schemaRef ds:uri="0ec17935-e513-404a-9569-119a528aec82"/>
    <ds:schemaRef ds:uri="d3e32cb3-067c-482b-8aee-aa5844385cd1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4761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ICC Sweden</cp:lastModifiedBy>
  <cp:revision>3</cp:revision>
  <cp:lastPrinted>2022-11-11T08:41:00Z</cp:lastPrinted>
  <dcterms:created xsi:type="dcterms:W3CDTF">2024-08-08T14:46:00Z</dcterms:created>
  <dcterms:modified xsi:type="dcterms:W3CDTF">2024-08-08T14:46:00Z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0x01010078702EFC428BE24B851B83AC2C8FBAA6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4a3f84bc-1eed-4d56-9ac4-0eef50227d96</vt:lpwstr>
  </property>
</Properties>
</file>